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9F70" w14:textId="77777777" w:rsidR="004735F2" w:rsidRPr="001405BB" w:rsidRDefault="004735F2" w:rsidP="004735F2">
      <w:pPr>
        <w:jc w:val="center"/>
        <w:rPr>
          <w:rFonts w:ascii="Arial" w:eastAsia="Arial" w:hAnsi="Arial" w:cs="Arial"/>
          <w:b/>
          <w:sz w:val="28"/>
          <w:szCs w:val="28"/>
        </w:rPr>
      </w:pPr>
      <w:r w:rsidRPr="001405BB">
        <w:rPr>
          <w:rFonts w:ascii="Arial" w:eastAsia="Arial" w:hAnsi="Arial" w:cs="Arial"/>
          <w:b/>
          <w:sz w:val="28"/>
          <w:szCs w:val="28"/>
        </w:rPr>
        <w:t>Ansøgning til Det faglige Udvalg for Detailhandelsuddannelser</w:t>
      </w:r>
    </w:p>
    <w:p w14:paraId="7B6388D5" w14:textId="5F019458" w:rsidR="004735F2" w:rsidRDefault="004735F2" w:rsidP="004735F2">
      <w:pPr>
        <w:jc w:val="center"/>
        <w:rPr>
          <w:rFonts w:ascii="Arial" w:eastAsia="Arial" w:hAnsi="Arial" w:cs="Arial"/>
          <w:b/>
          <w:sz w:val="24"/>
          <w:szCs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28" w:type="dxa"/>
          <w:bottom w:w="57" w:type="dxa"/>
          <w:right w:w="28" w:type="dxa"/>
        </w:tblCellMar>
        <w:tblLook w:val="0400" w:firstRow="0" w:lastRow="0" w:firstColumn="0" w:lastColumn="0" w:noHBand="0" w:noVBand="1"/>
      </w:tblPr>
      <w:tblGrid>
        <w:gridCol w:w="1560"/>
        <w:gridCol w:w="1276"/>
        <w:gridCol w:w="6804"/>
      </w:tblGrid>
      <w:tr w:rsidR="004735F2" w:rsidRPr="00192396" w14:paraId="44ADFDC9" w14:textId="77777777" w:rsidTr="001405BB">
        <w:trPr>
          <w:trHeight w:val="227"/>
        </w:trPr>
        <w:tc>
          <w:tcPr>
            <w:tcW w:w="1560" w:type="dxa"/>
            <w:shd w:val="clear" w:color="auto" w:fill="D9D9D9"/>
            <w:vAlign w:val="center"/>
          </w:tcPr>
          <w:p w14:paraId="388737D1" w14:textId="076F5D25" w:rsidR="004735F2" w:rsidRPr="00192396" w:rsidRDefault="001405BB" w:rsidP="00BF19F9">
            <w:pPr>
              <w:rPr>
                <w:rFonts w:ascii="Arial" w:eastAsia="Arial" w:hAnsi="Arial" w:cs="Arial"/>
                <w:b/>
                <w:bCs/>
                <w:sz w:val="28"/>
                <w:szCs w:val="28"/>
              </w:rPr>
            </w:pPr>
            <w:r>
              <w:rPr>
                <w:rFonts w:ascii="Arial" w:eastAsia="Arial" w:hAnsi="Arial" w:cs="Arial"/>
                <w:b/>
                <w:bCs/>
                <w:sz w:val="28"/>
                <w:szCs w:val="28"/>
              </w:rPr>
              <w:t>2026</w:t>
            </w:r>
          </w:p>
        </w:tc>
        <w:tc>
          <w:tcPr>
            <w:tcW w:w="8080" w:type="dxa"/>
            <w:gridSpan w:val="2"/>
            <w:shd w:val="clear" w:color="auto" w:fill="D9D9D9"/>
            <w:vAlign w:val="center"/>
          </w:tcPr>
          <w:p w14:paraId="367514DC" w14:textId="5AA4CE68" w:rsidR="004735F2" w:rsidRPr="00192396" w:rsidRDefault="001405BB" w:rsidP="00BF19F9">
            <w:pPr>
              <w:rPr>
                <w:rFonts w:ascii="Arial" w:eastAsia="Arial" w:hAnsi="Arial" w:cs="Arial"/>
                <w:b/>
                <w:bCs/>
                <w:sz w:val="28"/>
                <w:szCs w:val="28"/>
              </w:rPr>
            </w:pPr>
            <w:r>
              <w:rPr>
                <w:rFonts w:ascii="Arial" w:eastAsia="Arial" w:hAnsi="Arial" w:cs="Arial"/>
                <w:b/>
                <w:sz w:val="24"/>
                <w:szCs w:val="24"/>
              </w:rPr>
              <w:t>LUT-projekt – LærepladsUnderstøttende Tiltag</w:t>
            </w:r>
          </w:p>
        </w:tc>
      </w:tr>
      <w:tr w:rsidR="00203693" w:rsidRPr="0033279E" w14:paraId="174DEEBA" w14:textId="77777777" w:rsidTr="007A629E">
        <w:trPr>
          <w:trHeight w:val="227"/>
        </w:trPr>
        <w:tc>
          <w:tcPr>
            <w:tcW w:w="1560" w:type="dxa"/>
            <w:shd w:val="clear" w:color="auto" w:fill="F2F2F2" w:themeFill="background1" w:themeFillShade="F2"/>
          </w:tcPr>
          <w:p w14:paraId="1837AC79" w14:textId="4D3B5C07" w:rsidR="00203693" w:rsidRDefault="00203693" w:rsidP="00DF78EE">
            <w:pPr>
              <w:rPr>
                <w:rFonts w:ascii="Arial" w:eastAsia="Arial" w:hAnsi="Arial" w:cs="Arial"/>
                <w:sz w:val="20"/>
                <w:szCs w:val="20"/>
              </w:rPr>
            </w:pPr>
            <w:r>
              <w:rPr>
                <w:rFonts w:ascii="Arial" w:eastAsia="Arial" w:hAnsi="Arial" w:cs="Arial"/>
                <w:sz w:val="20"/>
                <w:szCs w:val="20"/>
              </w:rPr>
              <w:t>Pulje</w:t>
            </w:r>
          </w:p>
        </w:tc>
        <w:tc>
          <w:tcPr>
            <w:tcW w:w="8080" w:type="dxa"/>
            <w:gridSpan w:val="2"/>
            <w:shd w:val="clear" w:color="auto" w:fill="FFFFFF" w:themeFill="background1"/>
          </w:tcPr>
          <w:p w14:paraId="597C66BB" w14:textId="58A357F8" w:rsidR="00203693" w:rsidRDefault="00203693" w:rsidP="00DF78EE">
            <w:pPr>
              <w:rPr>
                <w:rFonts w:ascii="Arial" w:eastAsia="Arial" w:hAnsi="Arial" w:cs="Arial"/>
                <w:b/>
                <w:sz w:val="20"/>
                <w:szCs w:val="20"/>
              </w:rPr>
            </w:pPr>
            <w:r>
              <w:rPr>
                <w:rFonts w:ascii="Arial" w:eastAsia="Arial" w:hAnsi="Arial" w:cs="Arial"/>
                <w:b/>
                <w:sz w:val="20"/>
                <w:szCs w:val="20"/>
              </w:rPr>
              <w:t>Pre- og onboarding indsatser</w:t>
            </w:r>
          </w:p>
          <w:p w14:paraId="1DB83ED4" w14:textId="67494BA8" w:rsidR="00203693" w:rsidRPr="0033279E" w:rsidRDefault="00203693" w:rsidP="00DF78EE">
            <w:pPr>
              <w:rPr>
                <w:rFonts w:ascii="Arial" w:eastAsia="Arial" w:hAnsi="Arial" w:cs="Arial"/>
                <w:i/>
                <w:iCs/>
                <w:sz w:val="20"/>
                <w:szCs w:val="20"/>
              </w:rPr>
            </w:pPr>
            <w:r w:rsidRPr="0033279E">
              <w:rPr>
                <w:rFonts w:ascii="Arial" w:eastAsia="Arial" w:hAnsi="Arial" w:cs="Arial"/>
                <w:i/>
                <w:iCs/>
                <w:sz w:val="20"/>
                <w:szCs w:val="20"/>
              </w:rPr>
              <w:t xml:space="preserve">Aktiviteter, som understøtter og sikrer en god opstart og oplæring i detailhandelsuddannelsens hovedforløb. Projekterne gennemføres </w:t>
            </w:r>
            <w:r w:rsidR="005E6FCE">
              <w:rPr>
                <w:rFonts w:ascii="Arial" w:eastAsia="Arial" w:hAnsi="Arial" w:cs="Arial"/>
                <w:i/>
                <w:iCs/>
                <w:sz w:val="20"/>
                <w:szCs w:val="20"/>
              </w:rPr>
              <w:t xml:space="preserve">evt. </w:t>
            </w:r>
            <w:r w:rsidRPr="0033279E">
              <w:rPr>
                <w:rFonts w:ascii="Arial" w:eastAsia="Arial" w:hAnsi="Arial" w:cs="Arial"/>
                <w:i/>
                <w:iCs/>
                <w:sz w:val="20"/>
                <w:szCs w:val="20"/>
              </w:rPr>
              <w:t xml:space="preserve">i samarbejde med </w:t>
            </w:r>
            <w:r>
              <w:rPr>
                <w:rFonts w:ascii="Arial" w:eastAsia="Arial" w:hAnsi="Arial" w:cs="Arial"/>
                <w:i/>
                <w:iCs/>
                <w:sz w:val="20"/>
                <w:szCs w:val="20"/>
              </w:rPr>
              <w:t>udbydende skoler.</w:t>
            </w:r>
            <w:r w:rsidRPr="0033279E">
              <w:rPr>
                <w:rFonts w:ascii="Arial" w:eastAsia="Arial" w:hAnsi="Arial" w:cs="Arial"/>
                <w:i/>
                <w:iCs/>
                <w:sz w:val="20"/>
                <w:szCs w:val="20"/>
              </w:rPr>
              <w:t xml:space="preserve"> </w:t>
            </w:r>
          </w:p>
          <w:p w14:paraId="6DEC24D5" w14:textId="47064E37" w:rsidR="00203693" w:rsidRPr="0033279E" w:rsidRDefault="00203693" w:rsidP="00DF78EE">
            <w:pPr>
              <w:rPr>
                <w:rFonts w:ascii="Arial" w:eastAsia="Arial" w:hAnsi="Arial" w:cs="Arial"/>
                <w:sz w:val="20"/>
                <w:szCs w:val="20"/>
              </w:rPr>
            </w:pPr>
          </w:p>
        </w:tc>
      </w:tr>
      <w:tr w:rsidR="00DF78EE" w14:paraId="1E8B7A8E" w14:textId="77777777" w:rsidTr="001405BB">
        <w:trPr>
          <w:trHeight w:val="227"/>
        </w:trPr>
        <w:tc>
          <w:tcPr>
            <w:tcW w:w="1560" w:type="dxa"/>
            <w:shd w:val="clear" w:color="auto" w:fill="F2F2F2"/>
          </w:tcPr>
          <w:p w14:paraId="2EAF1BE6" w14:textId="77777777" w:rsidR="00DF78EE" w:rsidRDefault="00DF78EE" w:rsidP="00DF78EE">
            <w:pPr>
              <w:rPr>
                <w:rFonts w:ascii="Arial" w:eastAsia="Arial" w:hAnsi="Arial" w:cs="Arial"/>
                <w:sz w:val="20"/>
                <w:szCs w:val="20"/>
              </w:rPr>
            </w:pPr>
            <w:r>
              <w:rPr>
                <w:rFonts w:ascii="Arial" w:eastAsia="Arial" w:hAnsi="Arial" w:cs="Arial"/>
                <w:sz w:val="20"/>
                <w:szCs w:val="20"/>
              </w:rPr>
              <w:t>Projektets titel</w:t>
            </w:r>
          </w:p>
        </w:tc>
        <w:tc>
          <w:tcPr>
            <w:tcW w:w="8080" w:type="dxa"/>
            <w:gridSpan w:val="2"/>
          </w:tcPr>
          <w:p w14:paraId="0ECE2232" w14:textId="77777777" w:rsidR="00DF78EE" w:rsidRDefault="00DF78EE" w:rsidP="00DF78EE">
            <w:pPr>
              <w:rPr>
                <w:rFonts w:ascii="Arial" w:eastAsia="Arial" w:hAnsi="Arial" w:cs="Arial"/>
                <w:sz w:val="20"/>
                <w:szCs w:val="20"/>
              </w:rPr>
            </w:pPr>
            <w:r>
              <w:rPr>
                <w:rFonts w:ascii="Arial" w:eastAsia="Arial" w:hAnsi="Arial" w:cs="Arial"/>
                <w:sz w:val="20"/>
                <w:szCs w:val="20"/>
              </w:rPr>
              <w:t>Titel:</w:t>
            </w:r>
          </w:p>
          <w:p w14:paraId="15029143" w14:textId="77777777" w:rsidR="00DF78EE" w:rsidRDefault="00DF78EE" w:rsidP="00DF78EE">
            <w:pPr>
              <w:rPr>
                <w:rFonts w:ascii="Arial" w:eastAsia="Arial" w:hAnsi="Arial" w:cs="Arial"/>
                <w:sz w:val="20"/>
                <w:szCs w:val="20"/>
              </w:rPr>
            </w:pPr>
          </w:p>
        </w:tc>
      </w:tr>
      <w:tr w:rsidR="00DF78EE" w14:paraId="72B145F7" w14:textId="77777777" w:rsidTr="00203693">
        <w:trPr>
          <w:trHeight w:val="227"/>
        </w:trPr>
        <w:tc>
          <w:tcPr>
            <w:tcW w:w="1560" w:type="dxa"/>
            <w:vMerge w:val="restart"/>
            <w:shd w:val="clear" w:color="auto" w:fill="F2F2F2"/>
          </w:tcPr>
          <w:p w14:paraId="67E94A70" w14:textId="77777777" w:rsidR="00DF78EE" w:rsidRDefault="00DF78EE" w:rsidP="00DF78EE">
            <w:pPr>
              <w:rPr>
                <w:rFonts w:ascii="Arial" w:eastAsia="Arial" w:hAnsi="Arial" w:cs="Arial"/>
                <w:sz w:val="20"/>
                <w:szCs w:val="20"/>
              </w:rPr>
            </w:pPr>
            <w:r>
              <w:rPr>
                <w:rFonts w:ascii="Arial" w:eastAsia="Arial" w:hAnsi="Arial" w:cs="Arial"/>
                <w:sz w:val="20"/>
                <w:szCs w:val="20"/>
              </w:rPr>
              <w:t>Projektperiode</w:t>
            </w:r>
          </w:p>
        </w:tc>
        <w:tc>
          <w:tcPr>
            <w:tcW w:w="1276" w:type="dxa"/>
          </w:tcPr>
          <w:p w14:paraId="7BD99502" w14:textId="77777777" w:rsidR="00DF78EE" w:rsidRDefault="00DF78EE" w:rsidP="00DF78EE">
            <w:pPr>
              <w:rPr>
                <w:rFonts w:ascii="Arial" w:eastAsia="Arial" w:hAnsi="Arial" w:cs="Arial"/>
                <w:sz w:val="20"/>
                <w:szCs w:val="20"/>
              </w:rPr>
            </w:pPr>
            <w:r>
              <w:rPr>
                <w:rFonts w:ascii="Arial" w:eastAsia="Arial" w:hAnsi="Arial" w:cs="Arial"/>
                <w:sz w:val="20"/>
                <w:szCs w:val="20"/>
              </w:rPr>
              <w:t>Start</w:t>
            </w:r>
          </w:p>
        </w:tc>
        <w:tc>
          <w:tcPr>
            <w:tcW w:w="6804" w:type="dxa"/>
          </w:tcPr>
          <w:p w14:paraId="65366443" w14:textId="77777777" w:rsidR="00DF78EE" w:rsidRDefault="00DF78EE" w:rsidP="00DF78EE">
            <w:pPr>
              <w:rPr>
                <w:rFonts w:ascii="Arial" w:eastAsia="Arial" w:hAnsi="Arial" w:cs="Arial"/>
                <w:sz w:val="20"/>
                <w:szCs w:val="20"/>
              </w:rPr>
            </w:pPr>
          </w:p>
        </w:tc>
      </w:tr>
      <w:tr w:rsidR="00DF78EE" w14:paraId="1D854DEE" w14:textId="77777777" w:rsidTr="00203693">
        <w:trPr>
          <w:trHeight w:val="227"/>
        </w:trPr>
        <w:tc>
          <w:tcPr>
            <w:tcW w:w="1560" w:type="dxa"/>
            <w:vMerge/>
            <w:shd w:val="clear" w:color="auto" w:fill="F2F2F2"/>
          </w:tcPr>
          <w:p w14:paraId="15D5F697" w14:textId="77777777" w:rsidR="00DF78EE" w:rsidRDefault="00DF78EE" w:rsidP="00DF78EE">
            <w:pPr>
              <w:rPr>
                <w:rFonts w:ascii="Arial" w:eastAsia="Arial" w:hAnsi="Arial" w:cs="Arial"/>
                <w:sz w:val="20"/>
                <w:szCs w:val="20"/>
              </w:rPr>
            </w:pPr>
          </w:p>
        </w:tc>
        <w:tc>
          <w:tcPr>
            <w:tcW w:w="1276" w:type="dxa"/>
          </w:tcPr>
          <w:p w14:paraId="4C61BB06" w14:textId="77777777" w:rsidR="00DF78EE" w:rsidRDefault="00DF78EE" w:rsidP="00DF78EE">
            <w:pPr>
              <w:rPr>
                <w:rFonts w:ascii="Arial" w:eastAsia="Arial" w:hAnsi="Arial" w:cs="Arial"/>
                <w:sz w:val="20"/>
                <w:szCs w:val="20"/>
              </w:rPr>
            </w:pPr>
            <w:r>
              <w:rPr>
                <w:rFonts w:ascii="Arial" w:eastAsia="Arial" w:hAnsi="Arial" w:cs="Arial"/>
                <w:sz w:val="20"/>
                <w:szCs w:val="20"/>
              </w:rPr>
              <w:t>Slut</w:t>
            </w:r>
          </w:p>
        </w:tc>
        <w:tc>
          <w:tcPr>
            <w:tcW w:w="6804" w:type="dxa"/>
          </w:tcPr>
          <w:p w14:paraId="5C50A98C" w14:textId="527709F2" w:rsidR="00DF78EE" w:rsidRPr="00D93B62" w:rsidRDefault="00DF78EE" w:rsidP="00DF78EE">
            <w:pPr>
              <w:rPr>
                <w:rFonts w:ascii="Arial" w:eastAsia="Arial" w:hAnsi="Arial" w:cs="Arial"/>
                <w:i/>
                <w:iCs/>
                <w:sz w:val="20"/>
                <w:szCs w:val="20"/>
              </w:rPr>
            </w:pPr>
            <w:r w:rsidRPr="00D93B62">
              <w:rPr>
                <w:rFonts w:ascii="Arial" w:eastAsia="Arial" w:hAnsi="Arial" w:cs="Arial"/>
                <w:i/>
                <w:iCs/>
                <w:sz w:val="20"/>
                <w:szCs w:val="20"/>
              </w:rPr>
              <w:t xml:space="preserve"> Dato kan ikke være senere end 31. december 202</w:t>
            </w:r>
            <w:r w:rsidR="00EA6E50">
              <w:rPr>
                <w:rFonts w:ascii="Arial" w:eastAsia="Arial" w:hAnsi="Arial" w:cs="Arial"/>
                <w:i/>
                <w:iCs/>
                <w:sz w:val="20"/>
                <w:szCs w:val="20"/>
              </w:rPr>
              <w:t>7</w:t>
            </w:r>
            <w:r>
              <w:rPr>
                <w:rFonts w:ascii="Arial" w:eastAsia="Arial" w:hAnsi="Arial" w:cs="Arial"/>
                <w:i/>
                <w:iCs/>
                <w:sz w:val="20"/>
                <w:szCs w:val="20"/>
              </w:rPr>
              <w:t>:</w:t>
            </w:r>
          </w:p>
        </w:tc>
      </w:tr>
      <w:tr w:rsidR="00DF78EE" w14:paraId="29D29477" w14:textId="77777777" w:rsidTr="00203693">
        <w:trPr>
          <w:trHeight w:val="227"/>
        </w:trPr>
        <w:tc>
          <w:tcPr>
            <w:tcW w:w="1560" w:type="dxa"/>
            <w:vMerge w:val="restart"/>
            <w:shd w:val="clear" w:color="auto" w:fill="F2F2F2"/>
          </w:tcPr>
          <w:p w14:paraId="1E0B76C9" w14:textId="77777777" w:rsidR="00DF78EE" w:rsidRDefault="00DF78EE" w:rsidP="00DF78EE">
            <w:pPr>
              <w:rPr>
                <w:rFonts w:ascii="Arial" w:eastAsia="Arial" w:hAnsi="Arial" w:cs="Arial"/>
                <w:sz w:val="20"/>
                <w:szCs w:val="20"/>
              </w:rPr>
            </w:pPr>
            <w:r>
              <w:rPr>
                <w:rFonts w:ascii="Arial" w:eastAsia="Arial" w:hAnsi="Arial" w:cs="Arial"/>
                <w:sz w:val="20"/>
                <w:szCs w:val="20"/>
              </w:rPr>
              <w:t>Ansøger</w:t>
            </w:r>
          </w:p>
        </w:tc>
        <w:tc>
          <w:tcPr>
            <w:tcW w:w="1276" w:type="dxa"/>
          </w:tcPr>
          <w:p w14:paraId="38D8AFE6" w14:textId="10D45F0D" w:rsidR="00DF78EE" w:rsidRDefault="00203693" w:rsidP="00DF78EE">
            <w:pPr>
              <w:rPr>
                <w:rFonts w:ascii="Arial" w:eastAsia="Arial" w:hAnsi="Arial" w:cs="Arial"/>
                <w:sz w:val="20"/>
                <w:szCs w:val="20"/>
              </w:rPr>
            </w:pPr>
            <w:r>
              <w:rPr>
                <w:rFonts w:ascii="Arial" w:eastAsia="Arial" w:hAnsi="Arial" w:cs="Arial"/>
                <w:sz w:val="20"/>
                <w:szCs w:val="20"/>
              </w:rPr>
              <w:t>Virksomhed</w:t>
            </w:r>
          </w:p>
        </w:tc>
        <w:tc>
          <w:tcPr>
            <w:tcW w:w="6804" w:type="dxa"/>
          </w:tcPr>
          <w:p w14:paraId="6BE0CAD7" w14:textId="77777777" w:rsidR="00DF78EE" w:rsidRDefault="00DF78EE" w:rsidP="00DF78EE">
            <w:pPr>
              <w:rPr>
                <w:rFonts w:ascii="Arial" w:eastAsia="Arial" w:hAnsi="Arial" w:cs="Arial"/>
                <w:sz w:val="20"/>
                <w:szCs w:val="20"/>
              </w:rPr>
            </w:pPr>
          </w:p>
        </w:tc>
      </w:tr>
      <w:tr w:rsidR="00DF78EE" w14:paraId="7FFAF137" w14:textId="77777777" w:rsidTr="001405BB">
        <w:trPr>
          <w:trHeight w:val="227"/>
        </w:trPr>
        <w:tc>
          <w:tcPr>
            <w:tcW w:w="1560" w:type="dxa"/>
            <w:vMerge/>
            <w:shd w:val="clear" w:color="auto" w:fill="F2F2F2"/>
          </w:tcPr>
          <w:p w14:paraId="0E966489"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8080" w:type="dxa"/>
            <w:gridSpan w:val="2"/>
            <w:shd w:val="clear" w:color="auto" w:fill="F2F2F2" w:themeFill="background1" w:themeFillShade="F2"/>
          </w:tcPr>
          <w:p w14:paraId="3A9BA44D" w14:textId="77777777" w:rsidR="00DF78EE" w:rsidRDefault="00DF78EE" w:rsidP="00DF78EE">
            <w:pPr>
              <w:rPr>
                <w:rFonts w:ascii="Arial" w:eastAsia="Arial" w:hAnsi="Arial" w:cs="Arial"/>
                <w:sz w:val="20"/>
                <w:szCs w:val="20"/>
              </w:rPr>
            </w:pPr>
            <w:r>
              <w:rPr>
                <w:rFonts w:ascii="Arial" w:eastAsia="Arial" w:hAnsi="Arial" w:cs="Arial"/>
                <w:sz w:val="20"/>
                <w:szCs w:val="20"/>
              </w:rPr>
              <w:t>Projektejer (ledelse)</w:t>
            </w:r>
          </w:p>
        </w:tc>
      </w:tr>
      <w:tr w:rsidR="00DF78EE" w14:paraId="0D301AD3" w14:textId="77777777" w:rsidTr="00203693">
        <w:trPr>
          <w:trHeight w:val="227"/>
        </w:trPr>
        <w:tc>
          <w:tcPr>
            <w:tcW w:w="1560" w:type="dxa"/>
            <w:vMerge/>
            <w:shd w:val="clear" w:color="auto" w:fill="F2F2F2"/>
          </w:tcPr>
          <w:p w14:paraId="5904C39D"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1276" w:type="dxa"/>
          </w:tcPr>
          <w:p w14:paraId="26D148F6" w14:textId="77777777" w:rsidR="00DF78EE" w:rsidRDefault="00DF78EE" w:rsidP="00DF78EE">
            <w:pPr>
              <w:rPr>
                <w:rFonts w:ascii="Arial" w:eastAsia="Arial" w:hAnsi="Arial" w:cs="Arial"/>
                <w:sz w:val="20"/>
                <w:szCs w:val="20"/>
              </w:rPr>
            </w:pPr>
            <w:r>
              <w:rPr>
                <w:rFonts w:ascii="Arial" w:eastAsia="Arial" w:hAnsi="Arial" w:cs="Arial"/>
                <w:sz w:val="20"/>
                <w:szCs w:val="20"/>
              </w:rPr>
              <w:t>Navn</w:t>
            </w:r>
          </w:p>
        </w:tc>
        <w:tc>
          <w:tcPr>
            <w:tcW w:w="6804" w:type="dxa"/>
          </w:tcPr>
          <w:p w14:paraId="45E8C08F" w14:textId="77777777" w:rsidR="00DF78EE" w:rsidRDefault="00DF78EE" w:rsidP="00DF78EE">
            <w:pPr>
              <w:rPr>
                <w:rFonts w:ascii="Arial" w:eastAsia="Arial" w:hAnsi="Arial" w:cs="Arial"/>
                <w:sz w:val="20"/>
                <w:szCs w:val="20"/>
              </w:rPr>
            </w:pPr>
          </w:p>
        </w:tc>
      </w:tr>
      <w:tr w:rsidR="00DF78EE" w14:paraId="1982A057" w14:textId="77777777" w:rsidTr="00203693">
        <w:trPr>
          <w:trHeight w:val="227"/>
        </w:trPr>
        <w:tc>
          <w:tcPr>
            <w:tcW w:w="1560" w:type="dxa"/>
            <w:vMerge/>
            <w:shd w:val="clear" w:color="auto" w:fill="F2F2F2"/>
          </w:tcPr>
          <w:p w14:paraId="0981C136"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1276" w:type="dxa"/>
          </w:tcPr>
          <w:p w14:paraId="51DDDCB4" w14:textId="77777777" w:rsidR="00DF78EE" w:rsidRDefault="00DF78EE" w:rsidP="00DF78EE">
            <w:pPr>
              <w:rPr>
                <w:rFonts w:ascii="Arial" w:eastAsia="Arial" w:hAnsi="Arial" w:cs="Arial"/>
                <w:sz w:val="20"/>
                <w:szCs w:val="20"/>
              </w:rPr>
            </w:pPr>
            <w:r>
              <w:rPr>
                <w:rFonts w:ascii="Arial" w:eastAsia="Arial" w:hAnsi="Arial" w:cs="Arial"/>
                <w:sz w:val="20"/>
                <w:szCs w:val="20"/>
              </w:rPr>
              <w:t>Mail</w:t>
            </w:r>
          </w:p>
        </w:tc>
        <w:tc>
          <w:tcPr>
            <w:tcW w:w="6804" w:type="dxa"/>
          </w:tcPr>
          <w:p w14:paraId="4768C60C" w14:textId="77777777" w:rsidR="00DF78EE" w:rsidRDefault="00DF78EE" w:rsidP="00DF78EE">
            <w:pPr>
              <w:rPr>
                <w:rFonts w:ascii="Arial" w:eastAsia="Arial" w:hAnsi="Arial" w:cs="Arial"/>
                <w:sz w:val="20"/>
                <w:szCs w:val="20"/>
              </w:rPr>
            </w:pPr>
          </w:p>
        </w:tc>
      </w:tr>
      <w:tr w:rsidR="00DF78EE" w14:paraId="17381B1D" w14:textId="77777777" w:rsidTr="00203693">
        <w:trPr>
          <w:trHeight w:val="227"/>
        </w:trPr>
        <w:tc>
          <w:tcPr>
            <w:tcW w:w="1560" w:type="dxa"/>
            <w:vMerge/>
            <w:shd w:val="clear" w:color="auto" w:fill="F2F2F2"/>
          </w:tcPr>
          <w:p w14:paraId="434DE540"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1276" w:type="dxa"/>
          </w:tcPr>
          <w:p w14:paraId="1E609235" w14:textId="77777777" w:rsidR="00DF78EE" w:rsidRDefault="00DF78EE" w:rsidP="00DF78EE">
            <w:pPr>
              <w:rPr>
                <w:rFonts w:ascii="Arial" w:eastAsia="Arial" w:hAnsi="Arial" w:cs="Arial"/>
                <w:sz w:val="20"/>
                <w:szCs w:val="20"/>
              </w:rPr>
            </w:pPr>
            <w:r>
              <w:rPr>
                <w:rFonts w:ascii="Arial" w:eastAsia="Arial" w:hAnsi="Arial" w:cs="Arial"/>
                <w:sz w:val="20"/>
                <w:szCs w:val="20"/>
              </w:rPr>
              <w:t>Tlf.</w:t>
            </w:r>
          </w:p>
        </w:tc>
        <w:tc>
          <w:tcPr>
            <w:tcW w:w="6804" w:type="dxa"/>
          </w:tcPr>
          <w:p w14:paraId="79D5B971" w14:textId="77777777" w:rsidR="00DF78EE" w:rsidRDefault="00DF78EE" w:rsidP="00DF78EE">
            <w:pPr>
              <w:rPr>
                <w:rFonts w:ascii="Arial" w:eastAsia="Arial" w:hAnsi="Arial" w:cs="Arial"/>
                <w:sz w:val="20"/>
                <w:szCs w:val="20"/>
              </w:rPr>
            </w:pPr>
          </w:p>
        </w:tc>
      </w:tr>
      <w:tr w:rsidR="00DF78EE" w14:paraId="7013EA05" w14:textId="77777777" w:rsidTr="001405BB">
        <w:trPr>
          <w:trHeight w:val="227"/>
        </w:trPr>
        <w:tc>
          <w:tcPr>
            <w:tcW w:w="1560" w:type="dxa"/>
            <w:vMerge/>
            <w:shd w:val="clear" w:color="auto" w:fill="F2F2F2"/>
          </w:tcPr>
          <w:p w14:paraId="5E74F323" w14:textId="77777777" w:rsidR="00DF78EE" w:rsidRDefault="00DF78EE" w:rsidP="00DF78EE">
            <w:pPr>
              <w:widowControl w:val="0"/>
              <w:pBdr>
                <w:top w:val="nil"/>
                <w:left w:val="nil"/>
                <w:bottom w:val="nil"/>
                <w:right w:val="nil"/>
                <w:between w:val="nil"/>
              </w:pBdr>
              <w:spacing w:line="276" w:lineRule="auto"/>
              <w:rPr>
                <w:rFonts w:ascii="Arial" w:eastAsia="Arial" w:hAnsi="Arial" w:cs="Arial"/>
                <w:sz w:val="20"/>
                <w:szCs w:val="20"/>
              </w:rPr>
            </w:pPr>
          </w:p>
        </w:tc>
        <w:tc>
          <w:tcPr>
            <w:tcW w:w="8080" w:type="dxa"/>
            <w:gridSpan w:val="2"/>
            <w:shd w:val="clear" w:color="auto" w:fill="F2F2F2" w:themeFill="background1" w:themeFillShade="F2"/>
          </w:tcPr>
          <w:p w14:paraId="47A06A1E"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Projektleder </w:t>
            </w:r>
          </w:p>
        </w:tc>
      </w:tr>
      <w:tr w:rsidR="00DF78EE" w14:paraId="3064610E" w14:textId="77777777" w:rsidTr="00203693">
        <w:trPr>
          <w:trHeight w:val="227"/>
        </w:trPr>
        <w:tc>
          <w:tcPr>
            <w:tcW w:w="1560" w:type="dxa"/>
            <w:vMerge/>
            <w:shd w:val="clear" w:color="auto" w:fill="F2F2F2"/>
          </w:tcPr>
          <w:p w14:paraId="4705BBF3" w14:textId="77777777" w:rsidR="00DF78EE" w:rsidRDefault="00DF78EE" w:rsidP="00DF78EE">
            <w:pPr>
              <w:rPr>
                <w:rFonts w:ascii="Arial" w:eastAsia="Arial" w:hAnsi="Arial" w:cs="Arial"/>
                <w:sz w:val="20"/>
                <w:szCs w:val="20"/>
              </w:rPr>
            </w:pPr>
          </w:p>
        </w:tc>
        <w:tc>
          <w:tcPr>
            <w:tcW w:w="1276" w:type="dxa"/>
          </w:tcPr>
          <w:p w14:paraId="4208361D" w14:textId="77777777" w:rsidR="00DF78EE" w:rsidRDefault="00DF78EE" w:rsidP="00DF78EE">
            <w:pPr>
              <w:rPr>
                <w:rFonts w:ascii="Arial" w:eastAsia="Arial" w:hAnsi="Arial" w:cs="Arial"/>
                <w:sz w:val="20"/>
                <w:szCs w:val="20"/>
              </w:rPr>
            </w:pPr>
            <w:r>
              <w:rPr>
                <w:rFonts w:ascii="Arial" w:eastAsia="Arial" w:hAnsi="Arial" w:cs="Arial"/>
                <w:sz w:val="20"/>
                <w:szCs w:val="20"/>
              </w:rPr>
              <w:t>Navn</w:t>
            </w:r>
          </w:p>
        </w:tc>
        <w:tc>
          <w:tcPr>
            <w:tcW w:w="6804" w:type="dxa"/>
          </w:tcPr>
          <w:p w14:paraId="5010D266" w14:textId="77777777" w:rsidR="00DF78EE" w:rsidRDefault="00DF78EE" w:rsidP="00DF78EE">
            <w:pPr>
              <w:rPr>
                <w:rFonts w:ascii="Arial" w:eastAsia="Arial" w:hAnsi="Arial" w:cs="Arial"/>
                <w:sz w:val="20"/>
                <w:szCs w:val="20"/>
              </w:rPr>
            </w:pPr>
          </w:p>
        </w:tc>
      </w:tr>
      <w:tr w:rsidR="00DF78EE" w14:paraId="79FC6C5A" w14:textId="77777777" w:rsidTr="00203693">
        <w:trPr>
          <w:trHeight w:val="227"/>
        </w:trPr>
        <w:tc>
          <w:tcPr>
            <w:tcW w:w="1560" w:type="dxa"/>
            <w:vMerge/>
            <w:shd w:val="clear" w:color="auto" w:fill="F2F2F2"/>
          </w:tcPr>
          <w:p w14:paraId="15EC334D" w14:textId="77777777" w:rsidR="00DF78EE" w:rsidRDefault="00DF78EE" w:rsidP="00DF78EE">
            <w:pPr>
              <w:rPr>
                <w:rFonts w:ascii="Arial" w:eastAsia="Arial" w:hAnsi="Arial" w:cs="Arial"/>
                <w:sz w:val="20"/>
                <w:szCs w:val="20"/>
              </w:rPr>
            </w:pPr>
          </w:p>
        </w:tc>
        <w:tc>
          <w:tcPr>
            <w:tcW w:w="1276" w:type="dxa"/>
          </w:tcPr>
          <w:p w14:paraId="2178C2F4" w14:textId="77777777" w:rsidR="00DF78EE" w:rsidRDefault="00DF78EE" w:rsidP="00DF78EE">
            <w:pPr>
              <w:rPr>
                <w:rFonts w:ascii="Arial" w:eastAsia="Arial" w:hAnsi="Arial" w:cs="Arial"/>
                <w:sz w:val="20"/>
                <w:szCs w:val="20"/>
              </w:rPr>
            </w:pPr>
            <w:r>
              <w:rPr>
                <w:rFonts w:ascii="Arial" w:eastAsia="Arial" w:hAnsi="Arial" w:cs="Arial"/>
                <w:sz w:val="20"/>
                <w:szCs w:val="20"/>
              </w:rPr>
              <w:t>Mail</w:t>
            </w:r>
          </w:p>
        </w:tc>
        <w:tc>
          <w:tcPr>
            <w:tcW w:w="6804" w:type="dxa"/>
          </w:tcPr>
          <w:p w14:paraId="30DBC409" w14:textId="77777777" w:rsidR="00DF78EE" w:rsidRDefault="00DF78EE" w:rsidP="00DF78EE">
            <w:pPr>
              <w:rPr>
                <w:rFonts w:ascii="Arial" w:eastAsia="Arial" w:hAnsi="Arial" w:cs="Arial"/>
                <w:sz w:val="20"/>
                <w:szCs w:val="20"/>
              </w:rPr>
            </w:pPr>
          </w:p>
        </w:tc>
      </w:tr>
      <w:tr w:rsidR="00DF78EE" w14:paraId="265BA464" w14:textId="77777777" w:rsidTr="00203693">
        <w:trPr>
          <w:trHeight w:val="227"/>
        </w:trPr>
        <w:tc>
          <w:tcPr>
            <w:tcW w:w="1560" w:type="dxa"/>
            <w:vMerge/>
            <w:shd w:val="clear" w:color="auto" w:fill="F2F2F2"/>
          </w:tcPr>
          <w:p w14:paraId="63D5A5CA" w14:textId="77777777" w:rsidR="00DF78EE" w:rsidRDefault="00DF78EE" w:rsidP="00DF78EE">
            <w:pPr>
              <w:rPr>
                <w:rFonts w:ascii="Arial" w:eastAsia="Arial" w:hAnsi="Arial" w:cs="Arial"/>
                <w:sz w:val="20"/>
                <w:szCs w:val="20"/>
              </w:rPr>
            </w:pPr>
          </w:p>
        </w:tc>
        <w:tc>
          <w:tcPr>
            <w:tcW w:w="1276" w:type="dxa"/>
          </w:tcPr>
          <w:p w14:paraId="16462235" w14:textId="77777777" w:rsidR="00DF78EE" w:rsidRDefault="00DF78EE" w:rsidP="00DF78EE">
            <w:pPr>
              <w:rPr>
                <w:rFonts w:ascii="Arial" w:eastAsia="Arial" w:hAnsi="Arial" w:cs="Arial"/>
                <w:sz w:val="20"/>
                <w:szCs w:val="20"/>
              </w:rPr>
            </w:pPr>
            <w:r>
              <w:rPr>
                <w:rFonts w:ascii="Arial" w:eastAsia="Arial" w:hAnsi="Arial" w:cs="Arial"/>
                <w:sz w:val="20"/>
                <w:szCs w:val="20"/>
              </w:rPr>
              <w:t>Tlf.</w:t>
            </w:r>
          </w:p>
        </w:tc>
        <w:tc>
          <w:tcPr>
            <w:tcW w:w="6804" w:type="dxa"/>
          </w:tcPr>
          <w:p w14:paraId="1B9B0D58" w14:textId="77777777" w:rsidR="00DF78EE" w:rsidRDefault="00DF78EE" w:rsidP="00DF78EE">
            <w:pPr>
              <w:rPr>
                <w:rFonts w:ascii="Arial" w:eastAsia="Arial" w:hAnsi="Arial" w:cs="Arial"/>
                <w:sz w:val="20"/>
                <w:szCs w:val="20"/>
              </w:rPr>
            </w:pPr>
          </w:p>
        </w:tc>
      </w:tr>
      <w:tr w:rsidR="00DF78EE" w14:paraId="6FB37FC0" w14:textId="77777777" w:rsidTr="001405BB">
        <w:trPr>
          <w:trHeight w:val="227"/>
        </w:trPr>
        <w:tc>
          <w:tcPr>
            <w:tcW w:w="1560" w:type="dxa"/>
            <w:shd w:val="clear" w:color="auto" w:fill="F2F2F2"/>
          </w:tcPr>
          <w:p w14:paraId="24BE4561" w14:textId="77777777" w:rsidR="00DF78EE" w:rsidRDefault="00DF78EE" w:rsidP="00DF78EE">
            <w:pPr>
              <w:rPr>
                <w:rFonts w:ascii="Arial" w:eastAsia="Arial" w:hAnsi="Arial" w:cs="Arial"/>
                <w:sz w:val="20"/>
                <w:szCs w:val="20"/>
              </w:rPr>
            </w:pPr>
            <w:r>
              <w:rPr>
                <w:rFonts w:ascii="Arial" w:eastAsia="Arial" w:hAnsi="Arial" w:cs="Arial"/>
                <w:sz w:val="20"/>
                <w:szCs w:val="20"/>
              </w:rPr>
              <w:t>Samarbejde</w:t>
            </w:r>
          </w:p>
          <w:p w14:paraId="327864CB" w14:textId="77777777" w:rsidR="00DF78EE" w:rsidRDefault="00DF78EE" w:rsidP="00DF78EE">
            <w:pPr>
              <w:rPr>
                <w:rFonts w:ascii="Arial" w:eastAsia="Arial" w:hAnsi="Arial" w:cs="Arial"/>
                <w:sz w:val="20"/>
                <w:szCs w:val="20"/>
              </w:rPr>
            </w:pPr>
          </w:p>
        </w:tc>
        <w:tc>
          <w:tcPr>
            <w:tcW w:w="8080" w:type="dxa"/>
            <w:gridSpan w:val="2"/>
          </w:tcPr>
          <w:p w14:paraId="4FBF8F52" w14:textId="02BC760A" w:rsidR="00DF78EE" w:rsidRDefault="00DF78EE" w:rsidP="00DF78EE">
            <w:pPr>
              <w:rPr>
                <w:rFonts w:ascii="Arial" w:eastAsia="Arial" w:hAnsi="Arial" w:cs="Arial"/>
                <w:sz w:val="20"/>
                <w:szCs w:val="20"/>
              </w:rPr>
            </w:pPr>
            <w:r>
              <w:rPr>
                <w:rFonts w:ascii="Arial" w:eastAsia="Arial" w:hAnsi="Arial" w:cs="Arial"/>
                <w:sz w:val="20"/>
                <w:szCs w:val="20"/>
              </w:rPr>
              <w:t xml:space="preserve">Hvis projektet gennemføres i samarbejde med andre </w:t>
            </w:r>
            <w:r w:rsidR="00203693">
              <w:rPr>
                <w:rFonts w:ascii="Arial" w:eastAsia="Arial" w:hAnsi="Arial" w:cs="Arial"/>
                <w:sz w:val="20"/>
                <w:szCs w:val="20"/>
              </w:rPr>
              <w:t>virksomheder/ skoler</w:t>
            </w:r>
            <w:r>
              <w:rPr>
                <w:rFonts w:ascii="Arial" w:eastAsia="Arial" w:hAnsi="Arial" w:cs="Arial"/>
                <w:sz w:val="20"/>
                <w:szCs w:val="20"/>
              </w:rPr>
              <w:t>, angiv</w:t>
            </w:r>
            <w:r w:rsidR="00203693">
              <w:rPr>
                <w:rFonts w:ascii="Arial" w:eastAsia="Arial" w:hAnsi="Arial" w:cs="Arial"/>
                <w:sz w:val="20"/>
                <w:szCs w:val="20"/>
              </w:rPr>
              <w:t>es</w:t>
            </w:r>
            <w:r>
              <w:rPr>
                <w:rFonts w:ascii="Arial" w:eastAsia="Arial" w:hAnsi="Arial" w:cs="Arial"/>
                <w:sz w:val="20"/>
                <w:szCs w:val="20"/>
              </w:rPr>
              <w:t xml:space="preserve"> hvilke:</w:t>
            </w:r>
          </w:p>
          <w:p w14:paraId="02EA12E3" w14:textId="77777777" w:rsidR="00DF78EE" w:rsidRDefault="00DF78EE" w:rsidP="00DF78EE">
            <w:pPr>
              <w:rPr>
                <w:rFonts w:ascii="Arial" w:eastAsia="Arial" w:hAnsi="Arial" w:cs="Arial"/>
                <w:sz w:val="20"/>
                <w:szCs w:val="20"/>
              </w:rPr>
            </w:pPr>
          </w:p>
          <w:p w14:paraId="68E336A0" w14:textId="77777777" w:rsidR="00DF78EE" w:rsidRDefault="00DF78EE" w:rsidP="00DF78EE">
            <w:pPr>
              <w:rPr>
                <w:rFonts w:ascii="Arial" w:eastAsia="Arial" w:hAnsi="Arial" w:cs="Arial"/>
                <w:sz w:val="20"/>
                <w:szCs w:val="20"/>
              </w:rPr>
            </w:pPr>
          </w:p>
        </w:tc>
      </w:tr>
      <w:tr w:rsidR="00DF78EE" w14:paraId="6AB6DA9C" w14:textId="77777777" w:rsidTr="001405BB">
        <w:trPr>
          <w:trHeight w:val="227"/>
        </w:trPr>
        <w:tc>
          <w:tcPr>
            <w:tcW w:w="1560" w:type="dxa"/>
            <w:shd w:val="clear" w:color="auto" w:fill="F2F2F2"/>
          </w:tcPr>
          <w:p w14:paraId="3ABE87F1" w14:textId="77777777" w:rsidR="00DF78EE" w:rsidRDefault="00DF78EE" w:rsidP="00DF78EE">
            <w:pPr>
              <w:rPr>
                <w:rFonts w:ascii="Arial" w:eastAsia="Arial" w:hAnsi="Arial" w:cs="Arial"/>
                <w:sz w:val="20"/>
                <w:szCs w:val="20"/>
              </w:rPr>
            </w:pPr>
            <w:r>
              <w:rPr>
                <w:rFonts w:ascii="Arial" w:eastAsia="Arial" w:hAnsi="Arial" w:cs="Arial"/>
                <w:sz w:val="20"/>
                <w:szCs w:val="20"/>
              </w:rPr>
              <w:t>Formål</w:t>
            </w:r>
          </w:p>
        </w:tc>
        <w:tc>
          <w:tcPr>
            <w:tcW w:w="8080" w:type="dxa"/>
            <w:gridSpan w:val="2"/>
          </w:tcPr>
          <w:p w14:paraId="3A72096F"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Hvorfor igangsættes projektet? </w:t>
            </w:r>
          </w:p>
          <w:p w14:paraId="43E0BBD8" w14:textId="77777777" w:rsidR="00DF78EE" w:rsidRDefault="00DF78EE" w:rsidP="00DF78EE">
            <w:pPr>
              <w:rPr>
                <w:rFonts w:ascii="Arial" w:eastAsia="Arial" w:hAnsi="Arial" w:cs="Arial"/>
                <w:sz w:val="20"/>
                <w:szCs w:val="20"/>
              </w:rPr>
            </w:pPr>
          </w:p>
          <w:p w14:paraId="1F93231D" w14:textId="77777777" w:rsidR="00DF78EE" w:rsidRDefault="00DF78EE" w:rsidP="00DF78EE">
            <w:pPr>
              <w:rPr>
                <w:rFonts w:ascii="Arial" w:eastAsia="Arial" w:hAnsi="Arial" w:cs="Arial"/>
                <w:sz w:val="20"/>
                <w:szCs w:val="20"/>
              </w:rPr>
            </w:pPr>
          </w:p>
        </w:tc>
      </w:tr>
      <w:tr w:rsidR="00DF78EE" w14:paraId="44A30650" w14:textId="77777777" w:rsidTr="001405BB">
        <w:trPr>
          <w:trHeight w:val="227"/>
        </w:trPr>
        <w:tc>
          <w:tcPr>
            <w:tcW w:w="1560" w:type="dxa"/>
            <w:shd w:val="clear" w:color="auto" w:fill="F2F2F2"/>
          </w:tcPr>
          <w:p w14:paraId="03ED9307"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Mål </w:t>
            </w:r>
          </w:p>
        </w:tc>
        <w:tc>
          <w:tcPr>
            <w:tcW w:w="8080" w:type="dxa"/>
            <w:gridSpan w:val="2"/>
          </w:tcPr>
          <w:p w14:paraId="4C2E2CCA" w14:textId="77777777" w:rsidR="00DF78EE" w:rsidRDefault="00DF78EE" w:rsidP="00DF78EE">
            <w:pPr>
              <w:rPr>
                <w:rFonts w:ascii="Arial" w:eastAsia="Arial" w:hAnsi="Arial" w:cs="Arial"/>
                <w:sz w:val="20"/>
                <w:szCs w:val="20"/>
              </w:rPr>
            </w:pPr>
            <w:r>
              <w:rPr>
                <w:rFonts w:ascii="Arial" w:eastAsia="Arial" w:hAnsi="Arial" w:cs="Arial"/>
                <w:sz w:val="20"/>
                <w:szCs w:val="20"/>
              </w:rPr>
              <w:t>Hvad skal projektet konkret føre til?</w:t>
            </w:r>
          </w:p>
          <w:p w14:paraId="22791288" w14:textId="77777777" w:rsidR="00DF78EE" w:rsidRDefault="00DF78EE" w:rsidP="00DF78EE">
            <w:pPr>
              <w:rPr>
                <w:rFonts w:ascii="Arial" w:eastAsia="Arial" w:hAnsi="Arial" w:cs="Arial"/>
                <w:sz w:val="20"/>
                <w:szCs w:val="20"/>
              </w:rPr>
            </w:pPr>
          </w:p>
          <w:p w14:paraId="19C8BA62" w14:textId="77777777" w:rsidR="00DF78EE" w:rsidRDefault="00DF78EE" w:rsidP="00DF78EE">
            <w:pPr>
              <w:rPr>
                <w:rFonts w:ascii="Arial" w:eastAsia="Arial" w:hAnsi="Arial" w:cs="Arial"/>
                <w:sz w:val="20"/>
                <w:szCs w:val="20"/>
              </w:rPr>
            </w:pPr>
          </w:p>
        </w:tc>
      </w:tr>
      <w:tr w:rsidR="00DF78EE" w14:paraId="1ABA3B81" w14:textId="77777777" w:rsidTr="001405BB">
        <w:trPr>
          <w:trHeight w:val="227"/>
        </w:trPr>
        <w:tc>
          <w:tcPr>
            <w:tcW w:w="1560" w:type="dxa"/>
            <w:shd w:val="clear" w:color="auto" w:fill="F2F2F2"/>
          </w:tcPr>
          <w:p w14:paraId="3D35F431" w14:textId="77777777" w:rsidR="00DF78EE" w:rsidRDefault="00DF78EE" w:rsidP="00DF78EE">
            <w:pPr>
              <w:rPr>
                <w:rFonts w:ascii="Arial" w:eastAsia="Arial" w:hAnsi="Arial" w:cs="Arial"/>
                <w:sz w:val="20"/>
                <w:szCs w:val="20"/>
              </w:rPr>
            </w:pPr>
            <w:r>
              <w:rPr>
                <w:rFonts w:ascii="Arial" w:eastAsia="Arial" w:hAnsi="Arial" w:cs="Arial"/>
                <w:sz w:val="20"/>
                <w:szCs w:val="20"/>
              </w:rPr>
              <w:t>Aktiviteter</w:t>
            </w:r>
          </w:p>
          <w:p w14:paraId="62DFB3A0" w14:textId="77777777" w:rsidR="00DF78EE" w:rsidRDefault="00DF78EE" w:rsidP="00DF78EE">
            <w:pPr>
              <w:rPr>
                <w:rFonts w:ascii="Arial" w:eastAsia="Arial" w:hAnsi="Arial" w:cs="Arial"/>
                <w:sz w:val="20"/>
                <w:szCs w:val="20"/>
              </w:rPr>
            </w:pPr>
          </w:p>
          <w:p w14:paraId="3AFAEEE5" w14:textId="77777777" w:rsidR="00DF78EE" w:rsidRDefault="00DF78EE" w:rsidP="00DF78EE">
            <w:pPr>
              <w:rPr>
                <w:rFonts w:ascii="Arial" w:eastAsia="Arial" w:hAnsi="Arial" w:cs="Arial"/>
                <w:sz w:val="20"/>
                <w:szCs w:val="20"/>
              </w:rPr>
            </w:pPr>
          </w:p>
        </w:tc>
        <w:tc>
          <w:tcPr>
            <w:tcW w:w="8080" w:type="dxa"/>
            <w:gridSpan w:val="2"/>
          </w:tcPr>
          <w:p w14:paraId="7304D05C" w14:textId="576A8A6C" w:rsidR="00DF78EE" w:rsidRDefault="00DF78EE" w:rsidP="00DF78EE">
            <w:pPr>
              <w:rPr>
                <w:rFonts w:ascii="Arial" w:eastAsia="Arial" w:hAnsi="Arial" w:cs="Arial"/>
                <w:sz w:val="20"/>
                <w:szCs w:val="20"/>
              </w:rPr>
            </w:pPr>
            <w:r>
              <w:rPr>
                <w:rFonts w:ascii="Arial" w:eastAsia="Arial" w:hAnsi="Arial" w:cs="Arial"/>
                <w:sz w:val="20"/>
                <w:szCs w:val="20"/>
              </w:rPr>
              <w:t xml:space="preserve">Beskriv projektets aktiviteter i overordnede kortfattede punkter: </w:t>
            </w:r>
          </w:p>
        </w:tc>
      </w:tr>
      <w:tr w:rsidR="00DF78EE" w14:paraId="0AAAF440" w14:textId="77777777" w:rsidTr="001405BB">
        <w:trPr>
          <w:trHeight w:val="227"/>
        </w:trPr>
        <w:tc>
          <w:tcPr>
            <w:tcW w:w="1560" w:type="dxa"/>
            <w:shd w:val="clear" w:color="auto" w:fill="F2F2F2"/>
          </w:tcPr>
          <w:p w14:paraId="758994DC" w14:textId="77777777" w:rsidR="00DF78EE" w:rsidRDefault="00DF78EE" w:rsidP="00DF78EE">
            <w:pPr>
              <w:rPr>
                <w:rFonts w:ascii="Arial" w:eastAsia="Arial" w:hAnsi="Arial" w:cs="Arial"/>
                <w:sz w:val="20"/>
                <w:szCs w:val="20"/>
              </w:rPr>
            </w:pPr>
            <w:r>
              <w:rPr>
                <w:rFonts w:ascii="Arial" w:eastAsia="Arial" w:hAnsi="Arial" w:cs="Arial"/>
                <w:sz w:val="20"/>
                <w:szCs w:val="20"/>
              </w:rPr>
              <w:t>Projektets leverancer</w:t>
            </w:r>
          </w:p>
          <w:p w14:paraId="3A20A353" w14:textId="77777777" w:rsidR="00DF78EE" w:rsidRDefault="00DF78EE" w:rsidP="00DF78EE">
            <w:pPr>
              <w:rPr>
                <w:rFonts w:ascii="Arial" w:eastAsia="Arial" w:hAnsi="Arial" w:cs="Arial"/>
                <w:i/>
                <w:sz w:val="20"/>
                <w:szCs w:val="20"/>
              </w:rPr>
            </w:pPr>
          </w:p>
          <w:p w14:paraId="1126741B" w14:textId="77777777" w:rsidR="00DF78EE" w:rsidRDefault="00DF78EE" w:rsidP="00DF78EE">
            <w:pPr>
              <w:rPr>
                <w:rFonts w:ascii="Arial" w:eastAsia="Arial" w:hAnsi="Arial" w:cs="Arial"/>
                <w:i/>
                <w:sz w:val="20"/>
                <w:szCs w:val="20"/>
              </w:rPr>
            </w:pPr>
          </w:p>
        </w:tc>
        <w:tc>
          <w:tcPr>
            <w:tcW w:w="8080" w:type="dxa"/>
            <w:gridSpan w:val="2"/>
          </w:tcPr>
          <w:p w14:paraId="0B40F831" w14:textId="77777777" w:rsidR="00DF78EE" w:rsidRDefault="00DF78EE" w:rsidP="00DF78EE">
            <w:pPr>
              <w:rPr>
                <w:rFonts w:ascii="Arial" w:eastAsia="Arial" w:hAnsi="Arial" w:cs="Arial"/>
                <w:sz w:val="20"/>
                <w:szCs w:val="20"/>
              </w:rPr>
            </w:pPr>
            <w:r>
              <w:rPr>
                <w:rFonts w:ascii="Arial" w:eastAsia="Arial" w:hAnsi="Arial" w:cs="Arial"/>
                <w:sz w:val="20"/>
                <w:szCs w:val="20"/>
              </w:rPr>
              <w:t>Beskriv de konkrete leverancer, som projektet forventes at resultere i:</w:t>
            </w:r>
          </w:p>
          <w:p w14:paraId="567E351C" w14:textId="77777777" w:rsidR="00DF78EE" w:rsidRDefault="00DF78EE" w:rsidP="00DF78EE">
            <w:pPr>
              <w:rPr>
                <w:rFonts w:ascii="Arial" w:eastAsia="Arial" w:hAnsi="Arial" w:cs="Arial"/>
                <w:sz w:val="20"/>
                <w:szCs w:val="20"/>
              </w:rPr>
            </w:pPr>
            <w:r>
              <w:rPr>
                <w:rFonts w:ascii="Arial" w:eastAsia="Arial" w:hAnsi="Arial" w:cs="Arial"/>
                <w:i/>
                <w:sz w:val="20"/>
                <w:szCs w:val="20"/>
              </w:rPr>
              <w:t>Se vejledning og eksempler sidst i ansøgningsskemaet.</w:t>
            </w:r>
          </w:p>
          <w:p w14:paraId="42C84DAF" w14:textId="77777777" w:rsidR="00DF78EE" w:rsidRDefault="00DF78EE" w:rsidP="00DF78EE">
            <w:pPr>
              <w:rPr>
                <w:rFonts w:ascii="Arial" w:eastAsia="Arial" w:hAnsi="Arial" w:cs="Arial"/>
                <w:sz w:val="20"/>
                <w:szCs w:val="20"/>
              </w:rPr>
            </w:pPr>
          </w:p>
          <w:p w14:paraId="19591C9A" w14:textId="77777777" w:rsidR="00DF78EE" w:rsidRDefault="00DF78EE" w:rsidP="00DF78EE">
            <w:pPr>
              <w:rPr>
                <w:rFonts w:ascii="Arial" w:eastAsia="Arial" w:hAnsi="Arial" w:cs="Arial"/>
                <w:sz w:val="20"/>
                <w:szCs w:val="20"/>
              </w:rPr>
            </w:pPr>
          </w:p>
        </w:tc>
      </w:tr>
      <w:tr w:rsidR="00DF78EE" w14:paraId="6D528F3B" w14:textId="77777777" w:rsidTr="001405BB">
        <w:trPr>
          <w:trHeight w:val="227"/>
        </w:trPr>
        <w:tc>
          <w:tcPr>
            <w:tcW w:w="1560" w:type="dxa"/>
            <w:shd w:val="clear" w:color="auto" w:fill="F2F2F2"/>
          </w:tcPr>
          <w:p w14:paraId="5B68E67B" w14:textId="77777777" w:rsidR="00DF78EE" w:rsidRDefault="00DF78EE" w:rsidP="00DF78EE">
            <w:pPr>
              <w:rPr>
                <w:rFonts w:ascii="Arial" w:eastAsia="Arial" w:hAnsi="Arial" w:cs="Arial"/>
                <w:sz w:val="20"/>
                <w:szCs w:val="20"/>
              </w:rPr>
            </w:pPr>
            <w:r>
              <w:rPr>
                <w:rFonts w:ascii="Arial" w:eastAsia="Arial" w:hAnsi="Arial" w:cs="Arial"/>
                <w:sz w:val="20"/>
                <w:szCs w:val="20"/>
              </w:rPr>
              <w:t>Risici</w:t>
            </w:r>
          </w:p>
        </w:tc>
        <w:tc>
          <w:tcPr>
            <w:tcW w:w="8080" w:type="dxa"/>
            <w:gridSpan w:val="2"/>
          </w:tcPr>
          <w:p w14:paraId="625EF577" w14:textId="77777777" w:rsidR="00DF78EE" w:rsidRDefault="00DF78EE" w:rsidP="00DF78EE">
            <w:pPr>
              <w:rPr>
                <w:rFonts w:ascii="Arial" w:eastAsia="Arial" w:hAnsi="Arial" w:cs="Arial"/>
                <w:sz w:val="20"/>
                <w:szCs w:val="20"/>
              </w:rPr>
            </w:pPr>
            <w:r>
              <w:rPr>
                <w:rFonts w:ascii="Arial" w:eastAsia="Arial" w:hAnsi="Arial" w:cs="Arial"/>
                <w:sz w:val="20"/>
                <w:szCs w:val="20"/>
              </w:rPr>
              <w:t>Hvilke risici kan eventuelt påvirke projektets gennemførelse og forhindre, at projektet afsluttes inden for den fastsatte tidsramme og med de aftalte leverancer?</w:t>
            </w:r>
          </w:p>
          <w:p w14:paraId="6FFBCEF0" w14:textId="77777777" w:rsidR="00DF78EE" w:rsidRDefault="00DF78EE" w:rsidP="00DF78EE">
            <w:pPr>
              <w:rPr>
                <w:rFonts w:ascii="Arial" w:eastAsia="Arial" w:hAnsi="Arial" w:cs="Arial"/>
                <w:sz w:val="20"/>
                <w:szCs w:val="20"/>
              </w:rPr>
            </w:pPr>
            <w:r>
              <w:rPr>
                <w:rFonts w:ascii="Arial" w:eastAsia="Arial" w:hAnsi="Arial" w:cs="Arial"/>
                <w:sz w:val="20"/>
                <w:szCs w:val="20"/>
              </w:rPr>
              <w:t>Er der f.eks. ubekendte faktorer, som kan påvirke, at målet ikke nås?</w:t>
            </w:r>
          </w:p>
          <w:p w14:paraId="2A3EBEEE" w14:textId="77777777" w:rsidR="00DF78EE" w:rsidRDefault="00DF78EE" w:rsidP="00DF78EE">
            <w:pPr>
              <w:rPr>
                <w:rFonts w:ascii="Arial" w:eastAsia="Arial" w:hAnsi="Arial" w:cs="Arial"/>
                <w:sz w:val="20"/>
                <w:szCs w:val="20"/>
              </w:rPr>
            </w:pPr>
          </w:p>
          <w:p w14:paraId="442F801C" w14:textId="77777777" w:rsidR="00DF78EE" w:rsidRDefault="00DF78EE" w:rsidP="00DF78EE">
            <w:pPr>
              <w:rPr>
                <w:rFonts w:ascii="Arial" w:eastAsia="Arial" w:hAnsi="Arial" w:cs="Arial"/>
                <w:sz w:val="20"/>
                <w:szCs w:val="20"/>
              </w:rPr>
            </w:pPr>
          </w:p>
        </w:tc>
      </w:tr>
      <w:tr w:rsidR="00DF78EE" w14:paraId="4B1D54F6" w14:textId="77777777" w:rsidTr="001405BB">
        <w:trPr>
          <w:trHeight w:val="227"/>
        </w:trPr>
        <w:tc>
          <w:tcPr>
            <w:tcW w:w="1560" w:type="dxa"/>
            <w:shd w:val="clear" w:color="auto" w:fill="F2F2F2"/>
          </w:tcPr>
          <w:p w14:paraId="134DBB34" w14:textId="77777777" w:rsidR="00DF78EE" w:rsidRDefault="00DF78EE" w:rsidP="00DF78EE">
            <w:pPr>
              <w:rPr>
                <w:rFonts w:ascii="Arial" w:eastAsia="Arial" w:hAnsi="Arial" w:cs="Arial"/>
                <w:sz w:val="20"/>
                <w:szCs w:val="20"/>
              </w:rPr>
            </w:pPr>
            <w:r>
              <w:rPr>
                <w:rFonts w:ascii="Arial" w:eastAsia="Arial" w:hAnsi="Arial" w:cs="Arial"/>
                <w:sz w:val="20"/>
                <w:szCs w:val="20"/>
              </w:rPr>
              <w:t>Implementering af projektets resultater</w:t>
            </w:r>
          </w:p>
        </w:tc>
        <w:tc>
          <w:tcPr>
            <w:tcW w:w="8080" w:type="dxa"/>
            <w:gridSpan w:val="2"/>
          </w:tcPr>
          <w:p w14:paraId="28137B9B" w14:textId="4A1238A9" w:rsidR="00DF78EE" w:rsidRDefault="00DF78EE" w:rsidP="00DF78EE">
            <w:pPr>
              <w:rPr>
                <w:rFonts w:ascii="Arial" w:eastAsia="Arial" w:hAnsi="Arial" w:cs="Arial"/>
                <w:sz w:val="20"/>
                <w:szCs w:val="20"/>
              </w:rPr>
            </w:pPr>
            <w:r>
              <w:rPr>
                <w:rFonts w:ascii="Arial" w:eastAsia="Arial" w:hAnsi="Arial" w:cs="Arial"/>
                <w:sz w:val="20"/>
                <w:szCs w:val="20"/>
              </w:rPr>
              <w:t xml:space="preserve">Hvilke tiltag iværksættes, så projektets positive resultater og leverancer bliver en naturlig del af det videre lærepladsunderstøttende arbejde </w:t>
            </w:r>
            <w:r w:rsidR="00203693">
              <w:rPr>
                <w:rFonts w:ascii="Arial" w:eastAsia="Arial" w:hAnsi="Arial" w:cs="Arial"/>
                <w:sz w:val="20"/>
                <w:szCs w:val="20"/>
              </w:rPr>
              <w:t xml:space="preserve">i virksomheden/ </w:t>
            </w:r>
            <w:r>
              <w:rPr>
                <w:rFonts w:ascii="Arial" w:eastAsia="Arial" w:hAnsi="Arial" w:cs="Arial"/>
                <w:sz w:val="20"/>
                <w:szCs w:val="20"/>
              </w:rPr>
              <w:t>på skolen?</w:t>
            </w:r>
          </w:p>
          <w:p w14:paraId="0E79A840" w14:textId="77777777" w:rsidR="00DF78EE" w:rsidRDefault="00DF78EE" w:rsidP="00DF78EE">
            <w:pPr>
              <w:rPr>
                <w:rFonts w:ascii="Arial" w:eastAsia="Arial" w:hAnsi="Arial" w:cs="Arial"/>
                <w:sz w:val="20"/>
                <w:szCs w:val="20"/>
              </w:rPr>
            </w:pPr>
          </w:p>
          <w:p w14:paraId="6C3868E7" w14:textId="77777777" w:rsidR="00DF78EE" w:rsidRDefault="00DF78EE" w:rsidP="00DF78EE">
            <w:pPr>
              <w:rPr>
                <w:rFonts w:ascii="Arial" w:eastAsia="Arial" w:hAnsi="Arial" w:cs="Arial"/>
                <w:sz w:val="20"/>
                <w:szCs w:val="20"/>
              </w:rPr>
            </w:pPr>
          </w:p>
        </w:tc>
      </w:tr>
      <w:tr w:rsidR="00DF78EE" w14:paraId="6D80EFDD" w14:textId="77777777" w:rsidTr="001405BB">
        <w:trPr>
          <w:trHeight w:val="567"/>
        </w:trPr>
        <w:tc>
          <w:tcPr>
            <w:tcW w:w="1560" w:type="dxa"/>
            <w:shd w:val="clear" w:color="auto" w:fill="F2F2F2"/>
          </w:tcPr>
          <w:p w14:paraId="3F5142B3" w14:textId="77777777" w:rsidR="00DF78EE" w:rsidRDefault="00DF78EE" w:rsidP="00DF78EE">
            <w:pPr>
              <w:rPr>
                <w:rFonts w:ascii="Arial" w:eastAsia="Arial" w:hAnsi="Arial" w:cs="Arial"/>
                <w:sz w:val="20"/>
                <w:szCs w:val="20"/>
              </w:rPr>
            </w:pPr>
            <w:r>
              <w:rPr>
                <w:rFonts w:ascii="Arial" w:eastAsia="Arial" w:hAnsi="Arial" w:cs="Arial"/>
                <w:sz w:val="20"/>
                <w:szCs w:val="20"/>
              </w:rPr>
              <w:lastRenderedPageBreak/>
              <w:t>Ansøgt beløb</w:t>
            </w:r>
          </w:p>
          <w:p w14:paraId="2B78A4FF" w14:textId="77777777" w:rsidR="00DF78EE" w:rsidRDefault="00DF78EE" w:rsidP="00DF78EE">
            <w:pPr>
              <w:rPr>
                <w:rFonts w:ascii="Arial" w:eastAsia="Arial" w:hAnsi="Arial" w:cs="Arial"/>
                <w:sz w:val="20"/>
                <w:szCs w:val="20"/>
              </w:rPr>
            </w:pPr>
          </w:p>
        </w:tc>
        <w:tc>
          <w:tcPr>
            <w:tcW w:w="8080" w:type="dxa"/>
            <w:gridSpan w:val="2"/>
          </w:tcPr>
          <w:p w14:paraId="4E5E878E" w14:textId="3BC55F88" w:rsidR="00DF78EE" w:rsidRDefault="00DF78EE" w:rsidP="00DF78EE">
            <w:pPr>
              <w:rPr>
                <w:rFonts w:ascii="Arial" w:eastAsia="Arial" w:hAnsi="Arial" w:cs="Arial"/>
                <w:sz w:val="20"/>
                <w:szCs w:val="20"/>
              </w:rPr>
            </w:pPr>
            <w:r w:rsidRPr="00457E81">
              <w:rPr>
                <w:rFonts w:ascii="Arial" w:eastAsia="Arial" w:hAnsi="Arial" w:cs="Arial"/>
                <w:sz w:val="20"/>
                <w:szCs w:val="20"/>
              </w:rPr>
              <w:t>Beløbet er inklusive moms. Der skal ikke afleveres revisorerklæring</w:t>
            </w:r>
            <w:r w:rsidR="00EA6E50">
              <w:rPr>
                <w:rFonts w:ascii="Arial" w:eastAsia="Arial" w:hAnsi="Arial" w:cs="Arial"/>
                <w:sz w:val="20"/>
                <w:szCs w:val="20"/>
              </w:rPr>
              <w:t>.</w:t>
            </w:r>
            <w:r w:rsidRPr="00457E81">
              <w:rPr>
                <w:rFonts w:ascii="Arial" w:eastAsia="Arial" w:hAnsi="Arial" w:cs="Arial"/>
                <w:sz w:val="20"/>
                <w:szCs w:val="20"/>
              </w:rPr>
              <w:t xml:space="preserve"> </w:t>
            </w:r>
          </w:p>
          <w:p w14:paraId="106C18DF" w14:textId="77777777" w:rsidR="00DF78EE" w:rsidRDefault="00DF78EE" w:rsidP="00DF78EE">
            <w:pPr>
              <w:rPr>
                <w:rFonts w:ascii="Arial" w:eastAsia="Arial" w:hAnsi="Arial" w:cs="Arial"/>
                <w:sz w:val="20"/>
                <w:szCs w:val="20"/>
              </w:rPr>
            </w:pPr>
          </w:p>
          <w:p w14:paraId="1E02D3B8" w14:textId="77777777" w:rsidR="00DF78EE" w:rsidRPr="00457E81" w:rsidRDefault="00DF78EE" w:rsidP="00DF78EE">
            <w:pPr>
              <w:rPr>
                <w:rFonts w:ascii="Arial" w:eastAsia="Arial" w:hAnsi="Arial" w:cs="Arial"/>
                <w:sz w:val="20"/>
                <w:szCs w:val="20"/>
              </w:rPr>
            </w:pPr>
          </w:p>
        </w:tc>
      </w:tr>
      <w:tr w:rsidR="00DF78EE" w14:paraId="61D4EA84" w14:textId="77777777" w:rsidTr="001405BB">
        <w:trPr>
          <w:trHeight w:val="227"/>
        </w:trPr>
        <w:tc>
          <w:tcPr>
            <w:tcW w:w="1560" w:type="dxa"/>
            <w:shd w:val="clear" w:color="auto" w:fill="F2F2F2"/>
          </w:tcPr>
          <w:p w14:paraId="067EF011" w14:textId="77777777" w:rsidR="00DF78EE" w:rsidRDefault="00DF78EE" w:rsidP="00DF78EE">
            <w:pPr>
              <w:rPr>
                <w:rFonts w:ascii="Arial" w:eastAsia="Arial" w:hAnsi="Arial" w:cs="Arial"/>
                <w:sz w:val="20"/>
                <w:szCs w:val="20"/>
              </w:rPr>
            </w:pPr>
            <w:r>
              <w:rPr>
                <w:rFonts w:ascii="Arial" w:eastAsia="Arial" w:hAnsi="Arial" w:cs="Arial"/>
                <w:sz w:val="20"/>
                <w:szCs w:val="20"/>
              </w:rPr>
              <w:t xml:space="preserve">Eventuelle bemærkninger </w:t>
            </w:r>
          </w:p>
        </w:tc>
        <w:tc>
          <w:tcPr>
            <w:tcW w:w="8080" w:type="dxa"/>
            <w:gridSpan w:val="2"/>
          </w:tcPr>
          <w:p w14:paraId="4ECC7C8A" w14:textId="77777777" w:rsidR="00DF78EE" w:rsidRDefault="00DF78EE" w:rsidP="00DF78EE">
            <w:pPr>
              <w:rPr>
                <w:rFonts w:ascii="Arial" w:eastAsia="Arial" w:hAnsi="Arial" w:cs="Arial"/>
                <w:sz w:val="20"/>
                <w:szCs w:val="20"/>
              </w:rPr>
            </w:pPr>
          </w:p>
          <w:p w14:paraId="15D29519" w14:textId="77777777" w:rsidR="00DF78EE" w:rsidRDefault="00DF78EE" w:rsidP="00DF78EE">
            <w:pPr>
              <w:rPr>
                <w:rFonts w:ascii="Arial" w:eastAsia="Arial" w:hAnsi="Arial" w:cs="Arial"/>
                <w:sz w:val="20"/>
                <w:szCs w:val="20"/>
              </w:rPr>
            </w:pPr>
          </w:p>
          <w:p w14:paraId="2950C4BD" w14:textId="77777777" w:rsidR="00DF78EE" w:rsidRDefault="00DF78EE" w:rsidP="00DF78EE">
            <w:pPr>
              <w:rPr>
                <w:rFonts w:ascii="Arial" w:eastAsia="Arial" w:hAnsi="Arial" w:cs="Arial"/>
                <w:sz w:val="20"/>
                <w:szCs w:val="20"/>
              </w:rPr>
            </w:pPr>
          </w:p>
          <w:p w14:paraId="1A985A82" w14:textId="77777777" w:rsidR="00DF78EE" w:rsidRDefault="00DF78EE" w:rsidP="00DF78EE">
            <w:pPr>
              <w:rPr>
                <w:rFonts w:ascii="Arial" w:eastAsia="Arial" w:hAnsi="Arial" w:cs="Arial"/>
                <w:sz w:val="20"/>
                <w:szCs w:val="20"/>
              </w:rPr>
            </w:pPr>
          </w:p>
        </w:tc>
      </w:tr>
    </w:tbl>
    <w:p w14:paraId="395747EC" w14:textId="77777777" w:rsidR="008D13BC" w:rsidRDefault="008D13BC"/>
    <w:p w14:paraId="2A555B5A" w14:textId="4086BDC3" w:rsidR="002C15A5" w:rsidRDefault="002C15A5" w:rsidP="004735F2">
      <w:pPr>
        <w:rPr>
          <w:rFonts w:ascii="Arial" w:eastAsia="Arial" w:hAnsi="Arial" w:cs="Arial"/>
        </w:rPr>
      </w:pPr>
      <w:r>
        <w:rPr>
          <w:rFonts w:ascii="Arial" w:eastAsia="Arial" w:hAnsi="Arial" w:cs="Arial"/>
        </w:rPr>
        <w:t xml:space="preserve">Ansøgningsdeadline: </w:t>
      </w:r>
      <w:r w:rsidR="00F850B6">
        <w:rPr>
          <w:rFonts w:ascii="Arial" w:eastAsia="Arial" w:hAnsi="Arial" w:cs="Arial"/>
        </w:rPr>
        <w:t>7</w:t>
      </w:r>
      <w:r>
        <w:rPr>
          <w:rFonts w:ascii="Arial" w:eastAsia="Arial" w:hAnsi="Arial" w:cs="Arial"/>
        </w:rPr>
        <w:t>. juni 2026.</w:t>
      </w:r>
    </w:p>
    <w:p w14:paraId="3082EE1F" w14:textId="77777777" w:rsidR="002C15A5" w:rsidRDefault="002C15A5" w:rsidP="004735F2">
      <w:pPr>
        <w:rPr>
          <w:rFonts w:ascii="Arial" w:eastAsia="Arial" w:hAnsi="Arial" w:cs="Arial"/>
        </w:rPr>
      </w:pPr>
    </w:p>
    <w:p w14:paraId="05BC00F8" w14:textId="573BC084" w:rsidR="004735F2" w:rsidRDefault="004735F2" w:rsidP="004735F2">
      <w:pPr>
        <w:rPr>
          <w:rFonts w:ascii="Arial" w:eastAsia="Arial" w:hAnsi="Arial" w:cs="Arial"/>
        </w:rPr>
      </w:pPr>
      <w:r>
        <w:rPr>
          <w:rFonts w:ascii="Arial" w:eastAsia="Arial" w:hAnsi="Arial" w:cs="Arial"/>
        </w:rPr>
        <w:t xml:space="preserve">Evt. spørgsmål til ansøgningen kan rettes til uddannelseskonsulent, Christina Christensen e-mail: </w:t>
      </w:r>
      <w:hyperlink r:id="rId11" w:history="1">
        <w:r w:rsidRPr="00745528">
          <w:rPr>
            <w:rStyle w:val="Hyperlink"/>
            <w:rFonts w:ascii="Arial" w:eastAsia="Arial" w:hAnsi="Arial" w:cs="Arial"/>
          </w:rPr>
          <w:t>chr@uddannelsesnaevnet.dk</w:t>
        </w:r>
      </w:hyperlink>
      <w:r>
        <w:rPr>
          <w:rFonts w:ascii="Arial" w:eastAsia="Arial" w:hAnsi="Arial" w:cs="Arial"/>
        </w:rPr>
        <w:t xml:space="preserve"> og telefon: 33366644. </w:t>
      </w:r>
    </w:p>
    <w:p w14:paraId="4706D33C" w14:textId="77777777" w:rsidR="005E3FC9" w:rsidRDefault="005E3FC9" w:rsidP="004735F2">
      <w:pPr>
        <w:rPr>
          <w:b/>
          <w:bCs/>
          <w:sz w:val="28"/>
          <w:szCs w:val="28"/>
        </w:rPr>
      </w:pPr>
    </w:p>
    <w:p w14:paraId="68A2E198" w14:textId="77777777" w:rsidR="005E3FC9" w:rsidRDefault="005E3FC9" w:rsidP="004735F2">
      <w:pPr>
        <w:rPr>
          <w:b/>
          <w:bCs/>
          <w:sz w:val="28"/>
          <w:szCs w:val="28"/>
        </w:rPr>
      </w:pPr>
    </w:p>
    <w:p w14:paraId="0CB47FC6" w14:textId="77777777" w:rsidR="005E3FC9" w:rsidRDefault="005E3FC9" w:rsidP="004735F2">
      <w:pPr>
        <w:rPr>
          <w:b/>
          <w:bCs/>
          <w:sz w:val="28"/>
          <w:szCs w:val="28"/>
        </w:rPr>
      </w:pPr>
    </w:p>
    <w:p w14:paraId="4026E0AD" w14:textId="77777777" w:rsidR="005E3FC9" w:rsidRDefault="005E3FC9" w:rsidP="004735F2">
      <w:pPr>
        <w:rPr>
          <w:b/>
          <w:bCs/>
          <w:sz w:val="28"/>
          <w:szCs w:val="28"/>
        </w:rPr>
      </w:pPr>
    </w:p>
    <w:p w14:paraId="6D80E8D8" w14:textId="77777777" w:rsidR="005E3FC9" w:rsidRDefault="005E3FC9" w:rsidP="004735F2">
      <w:pPr>
        <w:rPr>
          <w:b/>
          <w:bCs/>
          <w:sz w:val="28"/>
          <w:szCs w:val="28"/>
        </w:rPr>
      </w:pPr>
    </w:p>
    <w:p w14:paraId="30AE87D7" w14:textId="57B6CDC6" w:rsidR="00203693" w:rsidRDefault="00203693">
      <w:pPr>
        <w:rPr>
          <w:b/>
          <w:bCs/>
          <w:sz w:val="28"/>
          <w:szCs w:val="28"/>
        </w:rPr>
      </w:pPr>
      <w:r>
        <w:rPr>
          <w:b/>
          <w:bCs/>
          <w:sz w:val="28"/>
          <w:szCs w:val="28"/>
        </w:rPr>
        <w:br w:type="page"/>
      </w:r>
    </w:p>
    <w:p w14:paraId="7659A3F6" w14:textId="3E4E814D" w:rsidR="004735F2" w:rsidRPr="00203693" w:rsidRDefault="00203693" w:rsidP="004735F2">
      <w:pPr>
        <w:rPr>
          <w:b/>
          <w:bCs/>
          <w:sz w:val="28"/>
          <w:szCs w:val="28"/>
        </w:rPr>
      </w:pPr>
      <w:r w:rsidRPr="00203693">
        <w:rPr>
          <w:b/>
          <w:bCs/>
          <w:sz w:val="28"/>
          <w:szCs w:val="28"/>
        </w:rPr>
        <w:lastRenderedPageBreak/>
        <w:t xml:space="preserve">Vejledning til beskrivelse af </w:t>
      </w:r>
      <w:r w:rsidR="004735F2" w:rsidRPr="00203693">
        <w:rPr>
          <w:b/>
          <w:bCs/>
          <w:sz w:val="28"/>
          <w:szCs w:val="28"/>
        </w:rPr>
        <w:t>projektets leverancer</w:t>
      </w:r>
    </w:p>
    <w:p w14:paraId="67F4055B" w14:textId="77777777" w:rsidR="004735F2" w:rsidRDefault="004735F2" w:rsidP="004735F2"/>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4735F2" w14:paraId="5F8348D4" w14:textId="77777777" w:rsidTr="00BF19F9">
        <w:tc>
          <w:tcPr>
            <w:tcW w:w="9060" w:type="dxa"/>
            <w:shd w:val="clear" w:color="auto" w:fill="F2F2F2"/>
          </w:tcPr>
          <w:p w14:paraId="177E70F8" w14:textId="77777777" w:rsidR="004735F2" w:rsidRDefault="004735F2" w:rsidP="00BF19F9">
            <w:pPr>
              <w:rPr>
                <w:b/>
              </w:rPr>
            </w:pPr>
            <w:r>
              <w:rPr>
                <w:b/>
              </w:rPr>
              <w:t>Leverancer fra et projekt</w:t>
            </w:r>
          </w:p>
          <w:p w14:paraId="68C085B3" w14:textId="43426C38" w:rsidR="004735F2" w:rsidRDefault="004735F2" w:rsidP="00BF19F9">
            <w:r>
              <w:t xml:space="preserve">Hvis andet ikke er aftalt, skal alle leverancer udformes på en måde, så de umiddelbart kan anvendes af andre </w:t>
            </w:r>
            <w:r w:rsidR="00203693">
              <w:t xml:space="preserve">uddannelsesaktører (oplæringsvirksomheder/ </w:t>
            </w:r>
            <w:r>
              <w:t>skoler</w:t>
            </w:r>
            <w:r w:rsidR="00203693">
              <w:t>)</w:t>
            </w:r>
            <w:r>
              <w:t>. Leverancerne skal være i et format, der kan åbnes, afvikles eller bruges uden login eller særlige krav til digitale platforme.</w:t>
            </w:r>
          </w:p>
          <w:p w14:paraId="3CD6194A" w14:textId="77777777" w:rsidR="004735F2" w:rsidRDefault="004735F2" w:rsidP="00BF19F9"/>
          <w:p w14:paraId="7C950FFC" w14:textId="77777777" w:rsidR="004735F2" w:rsidRDefault="004735F2" w:rsidP="00BF19F9">
            <w:pPr>
              <w:rPr>
                <w:b/>
              </w:rPr>
            </w:pPr>
            <w:r>
              <w:rPr>
                <w:b/>
              </w:rPr>
              <w:t>Eksempler på leverancer</w:t>
            </w:r>
          </w:p>
          <w:p w14:paraId="7D932A28" w14:textId="051617EF" w:rsidR="004735F2" w:rsidRDefault="004735F2" w:rsidP="004735F2">
            <w:pPr>
              <w:pStyle w:val="Listeafsnit"/>
              <w:numPr>
                <w:ilvl w:val="0"/>
                <w:numId w:val="2"/>
              </w:numPr>
              <w:pBdr>
                <w:top w:val="nil"/>
                <w:left w:val="nil"/>
                <w:bottom w:val="nil"/>
                <w:right w:val="nil"/>
                <w:between w:val="nil"/>
              </w:pBdr>
              <w:spacing w:line="259" w:lineRule="auto"/>
            </w:pPr>
            <w:r w:rsidRPr="004735F2">
              <w:rPr>
                <w:rFonts w:eastAsia="Calibri" w:cstheme="minorHAnsi"/>
                <w:color w:val="000000"/>
                <w:u w:val="single"/>
              </w:rPr>
              <w:t>Metodebeskrivelser, konceptbeskrivelser, vejledninger og drejebøger mv.</w:t>
            </w:r>
            <w:r>
              <w:br/>
              <w:t>Leverancen skrives i et enkelt og struktureret sprog, der giver læseren overblik over, hvordan aktiviteten kan gennemføres – trin for trin. Gode råd og anbefalinger af generel karakter placeres sidst i dokumentet.</w:t>
            </w:r>
            <w:r>
              <w:br/>
              <w:t>Vejledninger og beskrivelser kan også leveres som video</w:t>
            </w:r>
            <w:r w:rsidR="00290B00">
              <w:t xml:space="preserve"> eller lydfiler</w:t>
            </w:r>
            <w:r>
              <w:t xml:space="preserve">, hvis det er mest hensigtsmæssigt. </w:t>
            </w:r>
            <w:r>
              <w:br/>
              <w:t xml:space="preserve">Kun metoder og koncepter, der har opnået den forventede effekt, skal beskrives. </w:t>
            </w:r>
            <w:r>
              <w:br/>
            </w:r>
            <w:r w:rsidR="00203693">
              <w:t>R</w:t>
            </w:r>
            <w:r>
              <w:t>efleksioner og vurderinger af, hvad der ikke virkede, medtages alene i den afsluttende afrapportering.</w:t>
            </w:r>
            <w:r>
              <w:br/>
            </w:r>
          </w:p>
          <w:p w14:paraId="11C54B3A" w14:textId="40579195" w:rsidR="004735F2" w:rsidRDefault="004735F2" w:rsidP="004735F2">
            <w:pPr>
              <w:pStyle w:val="Listeafsnit"/>
              <w:numPr>
                <w:ilvl w:val="0"/>
                <w:numId w:val="2"/>
              </w:numPr>
              <w:pBdr>
                <w:top w:val="nil"/>
                <w:left w:val="nil"/>
                <w:bottom w:val="nil"/>
                <w:right w:val="nil"/>
                <w:between w:val="nil"/>
              </w:pBdr>
              <w:spacing w:after="160" w:line="259" w:lineRule="auto"/>
            </w:pPr>
            <w:r w:rsidRPr="004735F2">
              <w:rPr>
                <w:rFonts w:eastAsia="Calibri" w:cstheme="minorHAnsi"/>
                <w:color w:val="000000"/>
                <w:u w:val="single"/>
              </w:rPr>
              <w:t>Materialer</w:t>
            </w:r>
            <w:r w:rsidRPr="00C74E37">
              <w:rPr>
                <w:rFonts w:ascii="Calibri" w:eastAsia="Calibri" w:hAnsi="Calibri" w:cs="Calibri"/>
                <w:color w:val="000000"/>
              </w:rPr>
              <w:br/>
            </w:r>
            <w:r>
              <w:t>Materialer kan f.eks. være videoer, plakater, præsentationer, skabeloner, informations- og markedsføringsmaterialer, hjemmesider m.m.</w:t>
            </w:r>
            <w:r>
              <w:br/>
              <w:t>Eventuelle brugervejledninger til materialet skal udarbejdes i et separat dokument. Materialerne leveres uden egne logoer eller henvisninger til specifikke skoler. Der må kun benyttes fotos, lyd og grafik, hvor rettighederne kan overdrages til Uddannelsesnævnet</w:t>
            </w:r>
            <w:r w:rsidR="00203693">
              <w:t>/ det faglige udvalg</w:t>
            </w:r>
            <w:r>
              <w:t xml:space="preserve"> – eller som er dokumenteret frit tilgængelige. Hvis der indgår genkendelige personer i materialet, skal der foreligge samtykkeerklæringer.</w:t>
            </w:r>
            <w:r>
              <w:br/>
            </w:r>
            <w:r>
              <w:br/>
              <w:t>Plakater, skabeloner og lignende skal leveres i et redigerbart format, så andre skoler let kan tilpasse og anvende dem.</w:t>
            </w:r>
            <w:r>
              <w:br/>
            </w:r>
          </w:p>
          <w:p w14:paraId="58E3ABF0" w14:textId="77777777" w:rsidR="004735F2" w:rsidRDefault="004735F2" w:rsidP="00290B00">
            <w:pPr>
              <w:pStyle w:val="Listeafsnit"/>
              <w:numPr>
                <w:ilvl w:val="0"/>
                <w:numId w:val="2"/>
              </w:numPr>
              <w:pBdr>
                <w:top w:val="nil"/>
                <w:left w:val="nil"/>
                <w:bottom w:val="nil"/>
                <w:right w:val="nil"/>
                <w:between w:val="nil"/>
              </w:pBdr>
              <w:spacing w:line="259" w:lineRule="auto"/>
            </w:pPr>
            <w:r w:rsidRPr="004735F2">
              <w:rPr>
                <w:rFonts w:eastAsia="Calibri" w:cstheme="minorHAnsi"/>
                <w:color w:val="000000"/>
                <w:u w:val="single"/>
              </w:rPr>
              <w:t>Læringsforløb og læringsmaterialer</w:t>
            </w:r>
            <w:r w:rsidRPr="004735F2">
              <w:rPr>
                <w:rFonts w:eastAsia="Calibri" w:cstheme="minorHAnsi"/>
                <w:color w:val="000000"/>
                <w:u w:val="single"/>
              </w:rPr>
              <w:br/>
            </w:r>
            <w:r>
              <w:t>Digitale læringsforløb skal leveres til Uddannelsesnævnet i et format, der kan åbnes og anvendes uden login eller krav om specifikke platforme. De skal leveres i:</w:t>
            </w:r>
          </w:p>
          <w:p w14:paraId="3147F50C" w14:textId="77777777" w:rsidR="004735F2" w:rsidRPr="00290B00" w:rsidRDefault="004735F2" w:rsidP="00BF19F9">
            <w:pPr>
              <w:numPr>
                <w:ilvl w:val="2"/>
                <w:numId w:val="1"/>
              </w:numPr>
              <w:pBdr>
                <w:top w:val="nil"/>
                <w:left w:val="nil"/>
                <w:bottom w:val="nil"/>
                <w:right w:val="nil"/>
                <w:between w:val="nil"/>
              </w:pBdr>
              <w:spacing w:line="259" w:lineRule="auto"/>
              <w:rPr>
                <w:rFonts w:ascii="Arial" w:hAnsi="Arial" w:cs="Arial"/>
                <w:sz w:val="20"/>
                <w:szCs w:val="20"/>
              </w:rPr>
            </w:pPr>
            <w:r w:rsidRPr="00290B00">
              <w:rPr>
                <w:rFonts w:ascii="Arial" w:eastAsia="Calibri" w:hAnsi="Arial" w:cs="Arial"/>
                <w:color w:val="000000"/>
                <w:sz w:val="20"/>
                <w:szCs w:val="20"/>
              </w:rPr>
              <w:t>SCORM 1.2-format (kan uploades i LMS-systemer som fx Moodle eller Itslearning)</w:t>
            </w:r>
          </w:p>
          <w:p w14:paraId="4AED25B2" w14:textId="77777777" w:rsidR="00290B00" w:rsidRPr="00290B00" w:rsidRDefault="004735F2" w:rsidP="00290B00">
            <w:pPr>
              <w:numPr>
                <w:ilvl w:val="2"/>
                <w:numId w:val="1"/>
              </w:numPr>
              <w:pBdr>
                <w:top w:val="nil"/>
                <w:left w:val="nil"/>
                <w:bottom w:val="nil"/>
                <w:right w:val="nil"/>
                <w:between w:val="nil"/>
              </w:pBdr>
              <w:spacing w:line="259" w:lineRule="auto"/>
              <w:rPr>
                <w:rFonts w:ascii="Arial" w:hAnsi="Arial" w:cs="Arial"/>
                <w:sz w:val="20"/>
                <w:szCs w:val="20"/>
              </w:rPr>
            </w:pPr>
            <w:r w:rsidRPr="00290B00">
              <w:rPr>
                <w:rFonts w:ascii="Arial" w:eastAsia="Calibri" w:hAnsi="Arial" w:cs="Arial"/>
                <w:color w:val="000000"/>
                <w:sz w:val="20"/>
                <w:szCs w:val="20"/>
              </w:rPr>
              <w:t>HTML/web-format (kan vises direkte i browser eller på en hjemmeside)</w:t>
            </w:r>
          </w:p>
          <w:p w14:paraId="382BE40C" w14:textId="2A77A477" w:rsidR="004735F2" w:rsidRPr="00290B00" w:rsidRDefault="004735F2" w:rsidP="002C15A5">
            <w:pPr>
              <w:numPr>
                <w:ilvl w:val="2"/>
                <w:numId w:val="1"/>
              </w:numPr>
              <w:pBdr>
                <w:top w:val="nil"/>
                <w:left w:val="nil"/>
                <w:bottom w:val="nil"/>
                <w:right w:val="nil"/>
                <w:between w:val="nil"/>
              </w:pBdr>
              <w:spacing w:line="259" w:lineRule="auto"/>
              <w:rPr>
                <w:rFonts w:ascii="Arial" w:hAnsi="Arial" w:cs="Arial"/>
                <w:sz w:val="20"/>
                <w:szCs w:val="20"/>
              </w:rPr>
            </w:pPr>
            <w:r w:rsidRPr="00290B00">
              <w:rPr>
                <w:rFonts w:ascii="Arial" w:hAnsi="Arial" w:cs="Arial"/>
                <w:sz w:val="20"/>
                <w:szCs w:val="20"/>
              </w:rPr>
              <w:t>Videoer, animationer og lignende produkter skal leveres i MP4-format.</w:t>
            </w:r>
          </w:p>
          <w:p w14:paraId="06D86153" w14:textId="77777777" w:rsidR="004735F2" w:rsidRDefault="004735F2" w:rsidP="00D551D2">
            <w:pPr>
              <w:pBdr>
                <w:top w:val="nil"/>
                <w:left w:val="nil"/>
                <w:bottom w:val="nil"/>
                <w:right w:val="nil"/>
                <w:between w:val="nil"/>
              </w:pBdr>
              <w:spacing w:line="259" w:lineRule="auto"/>
              <w:ind w:left="1080"/>
            </w:pPr>
          </w:p>
          <w:p w14:paraId="361A7323" w14:textId="77777777" w:rsidR="004735F2" w:rsidRPr="00D551D2" w:rsidRDefault="004735F2" w:rsidP="002C15A5">
            <w:pPr>
              <w:pBdr>
                <w:top w:val="nil"/>
                <w:left w:val="nil"/>
                <w:bottom w:val="nil"/>
                <w:right w:val="nil"/>
                <w:between w:val="nil"/>
              </w:pBdr>
              <w:spacing w:line="259" w:lineRule="auto"/>
              <w:rPr>
                <w:rFonts w:cstheme="minorHAnsi"/>
                <w:b/>
                <w:bCs/>
              </w:rPr>
            </w:pPr>
            <w:r w:rsidRPr="00D551D2">
              <w:rPr>
                <w:rFonts w:eastAsia="Calibri" w:cstheme="minorHAnsi"/>
                <w:b/>
                <w:bCs/>
                <w:color w:val="000000"/>
              </w:rPr>
              <w:t xml:space="preserve">Obligatorisk leverance: Afrapportering </w:t>
            </w:r>
          </w:p>
          <w:p w14:paraId="2FBFD238" w14:textId="7B1ED044" w:rsidR="004735F2" w:rsidRDefault="004735F2" w:rsidP="00BF19F9">
            <w:pPr>
              <w:ind w:left="720"/>
            </w:pPr>
            <w:r>
              <w:t>Når projektet afsluttes, skal der udarbejdes en skriftlig afrapportering til det faglige udvalg. I forbindelse med afslutningen af projektet sender Uddannelsesnævnet en skabelon, der skal benyttes til afrapporteringen. Afrapporteringen skal fortælle, om projektet er gennemført som aftalt, og hvilke refleksioner og vurderinger skolen har gjort sig om forløbet</w:t>
            </w:r>
            <w:r w:rsidR="00290B00">
              <w:t xml:space="preserve"> og om de videre implementerings- og afprøvningsmuligheder.</w:t>
            </w:r>
          </w:p>
          <w:p w14:paraId="6CF07346" w14:textId="77777777" w:rsidR="004735F2" w:rsidRDefault="004735F2" w:rsidP="00BF19F9">
            <w:pPr>
              <w:ind w:left="720"/>
            </w:pPr>
          </w:p>
        </w:tc>
      </w:tr>
    </w:tbl>
    <w:p w14:paraId="47B498E0" w14:textId="77777777" w:rsidR="004735F2" w:rsidRDefault="004735F2"/>
    <w:sectPr w:rsidR="004735F2" w:rsidSect="0018332B">
      <w:headerReference w:type="default" r:id="rId12"/>
      <w:footerReference w:type="default" r:id="rId13"/>
      <w:pgSz w:w="11906" w:h="16838"/>
      <w:pgMar w:top="1702"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CD69" w14:textId="77777777" w:rsidR="00F21F75" w:rsidRDefault="00F21F75" w:rsidP="004735F2">
      <w:r>
        <w:separator/>
      </w:r>
    </w:p>
  </w:endnote>
  <w:endnote w:type="continuationSeparator" w:id="0">
    <w:p w14:paraId="226E408B" w14:textId="77777777" w:rsidR="00F21F75" w:rsidRDefault="00F21F75" w:rsidP="0047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77EB" w14:textId="6A60AD1E" w:rsidR="00D551D2" w:rsidRPr="00D551D2" w:rsidRDefault="00D551D2" w:rsidP="00D551D2">
    <w:pPr>
      <w:pBdr>
        <w:top w:val="nil"/>
        <w:left w:val="nil"/>
        <w:bottom w:val="nil"/>
        <w:right w:val="nil"/>
        <w:between w:val="nil"/>
      </w:pBdr>
      <w:tabs>
        <w:tab w:val="center" w:pos="4819"/>
        <w:tab w:val="right" w:pos="9638"/>
      </w:tabs>
      <w:rPr>
        <w:rFonts w:ascii="Arial" w:hAnsi="Arial" w:cs="Arial"/>
        <w:bCs/>
        <w:color w:val="000000"/>
      </w:rPr>
    </w:pPr>
    <w:r>
      <w:rPr>
        <w:rFonts w:ascii="Arial" w:hAnsi="Arial" w:cs="Arial"/>
        <w:bCs/>
        <w:sz w:val="20"/>
        <w:szCs w:val="20"/>
      </w:rPr>
      <w:t>April</w:t>
    </w:r>
    <w:r w:rsidRPr="00D551D2">
      <w:rPr>
        <w:rFonts w:ascii="Arial" w:eastAsia="Calibri" w:hAnsi="Arial" w:cs="Arial"/>
        <w:bCs/>
        <w:color w:val="000000"/>
        <w:sz w:val="20"/>
        <w:szCs w:val="20"/>
      </w:rPr>
      <w:t xml:space="preserve"> 202</w:t>
    </w:r>
    <w:r>
      <w:rPr>
        <w:rFonts w:ascii="Arial" w:eastAsia="Calibri" w:hAnsi="Arial" w:cs="Arial"/>
        <w:bCs/>
        <w:color w:val="000000"/>
        <w:sz w:val="20"/>
        <w:szCs w:val="20"/>
      </w:rPr>
      <w:t>6</w:t>
    </w:r>
    <w:r w:rsidRPr="00D551D2">
      <w:rPr>
        <w:rFonts w:ascii="Arial" w:eastAsia="Calibri" w:hAnsi="Arial" w:cs="Arial"/>
        <w:bCs/>
        <w:color w:val="000000"/>
        <w:sz w:val="20"/>
        <w:szCs w:val="20"/>
      </w:rPr>
      <w:tab/>
    </w:r>
    <w:r w:rsidR="0036745C">
      <w:rPr>
        <w:rFonts w:ascii="Arial" w:eastAsia="Calibri" w:hAnsi="Arial" w:cs="Arial"/>
        <w:bCs/>
        <w:color w:val="000000"/>
        <w:sz w:val="20"/>
        <w:szCs w:val="20"/>
      </w:rPr>
      <w:t>Det faglige Udvalg for Detailhandelsuddannelser</w:t>
    </w:r>
    <w:r w:rsidRPr="00D551D2">
      <w:rPr>
        <w:rFonts w:ascii="Arial" w:eastAsia="Calibri" w:hAnsi="Arial" w:cs="Arial"/>
        <w:bCs/>
        <w:color w:val="000000"/>
        <w:sz w:val="20"/>
        <w:szCs w:val="20"/>
      </w:rPr>
      <w:tab/>
      <w:t xml:space="preserve">Side </w:t>
    </w:r>
    <w:r w:rsidRPr="00D551D2">
      <w:rPr>
        <w:rFonts w:ascii="Arial" w:hAnsi="Arial" w:cs="Arial"/>
        <w:bCs/>
        <w:color w:val="000000"/>
        <w:sz w:val="20"/>
        <w:szCs w:val="20"/>
      </w:rPr>
      <w:fldChar w:fldCharType="begin"/>
    </w:r>
    <w:r w:rsidRPr="00D551D2">
      <w:rPr>
        <w:rFonts w:ascii="Arial" w:eastAsia="Calibri" w:hAnsi="Arial" w:cs="Arial"/>
        <w:bCs/>
        <w:color w:val="000000"/>
        <w:sz w:val="20"/>
        <w:szCs w:val="20"/>
      </w:rPr>
      <w:instrText>PAGE</w:instrText>
    </w:r>
    <w:r w:rsidRPr="00D551D2">
      <w:rPr>
        <w:rFonts w:ascii="Arial" w:hAnsi="Arial" w:cs="Arial"/>
        <w:bCs/>
        <w:color w:val="000000"/>
        <w:sz w:val="20"/>
        <w:szCs w:val="20"/>
      </w:rPr>
      <w:fldChar w:fldCharType="separate"/>
    </w:r>
    <w:r w:rsidRPr="00D551D2">
      <w:rPr>
        <w:rFonts w:ascii="Arial" w:hAnsi="Arial" w:cs="Arial"/>
        <w:bCs/>
        <w:color w:val="000000"/>
        <w:sz w:val="20"/>
        <w:szCs w:val="20"/>
      </w:rPr>
      <w:t>1</w:t>
    </w:r>
    <w:r w:rsidRPr="00D551D2">
      <w:rPr>
        <w:rFonts w:ascii="Arial" w:hAnsi="Arial" w:cs="Arial"/>
        <w:bCs/>
        <w:color w:val="000000"/>
        <w:sz w:val="20"/>
        <w:szCs w:val="20"/>
      </w:rPr>
      <w:fldChar w:fldCharType="end"/>
    </w:r>
  </w:p>
  <w:p w14:paraId="799E1615" w14:textId="77777777" w:rsidR="00D551D2" w:rsidRDefault="00D551D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AD02" w14:textId="77777777" w:rsidR="00F21F75" w:rsidRDefault="00F21F75" w:rsidP="004735F2">
      <w:r>
        <w:separator/>
      </w:r>
    </w:p>
  </w:footnote>
  <w:footnote w:type="continuationSeparator" w:id="0">
    <w:p w14:paraId="2C6ACDC2" w14:textId="77777777" w:rsidR="00F21F75" w:rsidRDefault="00F21F75" w:rsidP="0047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A0D3" w14:textId="2B1050F0" w:rsidR="00D551D2" w:rsidRPr="00D551D2" w:rsidRDefault="0018332B">
    <w:pPr>
      <w:pStyle w:val="Sidehoved"/>
      <w:pBdr>
        <w:bottom w:val="single" w:sz="12" w:space="1" w:color="auto"/>
      </w:pBdr>
    </w:pPr>
    <w:r>
      <w:rPr>
        <w:noProof/>
      </w:rPr>
      <w:drawing>
        <wp:inline distT="0" distB="0" distL="0" distR="0" wp14:anchorId="3E0344E0" wp14:editId="2209514D">
          <wp:extent cx="2731770" cy="295261"/>
          <wp:effectExtent l="0" t="0" r="0" b="0"/>
          <wp:docPr id="16771519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755" b="22987"/>
                  <a:stretch>
                    <a:fillRect/>
                  </a:stretch>
                </pic:blipFill>
                <pic:spPr bwMode="auto">
                  <a:xfrm>
                    <a:off x="0" y="0"/>
                    <a:ext cx="2776444" cy="300090"/>
                  </a:xfrm>
                  <a:prstGeom prst="rect">
                    <a:avLst/>
                  </a:prstGeom>
                  <a:noFill/>
                  <a:ln>
                    <a:noFill/>
                  </a:ln>
                  <a:extLst>
                    <a:ext uri="{53640926-AAD7-44D8-BBD7-CCE9431645EC}">
                      <a14:shadowObscured xmlns:a14="http://schemas.microsoft.com/office/drawing/2010/main"/>
                    </a:ext>
                  </a:extLst>
                </pic:spPr>
              </pic:pic>
            </a:graphicData>
          </a:graphic>
        </wp:inline>
      </w:drawing>
    </w:r>
    <w:r w:rsidR="00233FA1">
      <w:tab/>
    </w:r>
    <w:r w:rsidR="00233FA1">
      <w:tab/>
    </w:r>
  </w:p>
  <w:p w14:paraId="31531F9D" w14:textId="77777777" w:rsidR="00D551D2" w:rsidRPr="00D551D2" w:rsidRDefault="00D551D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EEE"/>
    <w:multiLevelType w:val="hybridMultilevel"/>
    <w:tmpl w:val="8AA8E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9A3E7F"/>
    <w:multiLevelType w:val="multilevel"/>
    <w:tmpl w:val="17BCD54C"/>
    <w:lvl w:ilvl="0">
      <w:numFmt w:val="bullet"/>
      <w:lvlText w:val="•"/>
      <w:lvlJc w:val="left"/>
      <w:pPr>
        <w:ind w:left="0" w:hanging="360"/>
      </w:pPr>
      <w:rPr>
        <w:rFonts w:ascii="Calibri" w:eastAsia="Calibri" w:hAnsi="Calibri" w:cs="Calibri"/>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16cid:durableId="1340278258">
    <w:abstractNumId w:val="1"/>
  </w:num>
  <w:num w:numId="2" w16cid:durableId="63433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F2"/>
    <w:rsid w:val="00007EB3"/>
    <w:rsid w:val="000D64E8"/>
    <w:rsid w:val="000E4064"/>
    <w:rsid w:val="001342B2"/>
    <w:rsid w:val="001405BB"/>
    <w:rsid w:val="00157BF2"/>
    <w:rsid w:val="0018332B"/>
    <w:rsid w:val="001C0816"/>
    <w:rsid w:val="00203693"/>
    <w:rsid w:val="00233FA1"/>
    <w:rsid w:val="00290B00"/>
    <w:rsid w:val="002C15A5"/>
    <w:rsid w:val="0033279E"/>
    <w:rsid w:val="00343EFE"/>
    <w:rsid w:val="0036745C"/>
    <w:rsid w:val="003C5494"/>
    <w:rsid w:val="00442824"/>
    <w:rsid w:val="004735F2"/>
    <w:rsid w:val="0047434D"/>
    <w:rsid w:val="005E3FC9"/>
    <w:rsid w:val="005E6FCE"/>
    <w:rsid w:val="005F2F8A"/>
    <w:rsid w:val="005F7DBD"/>
    <w:rsid w:val="0061445F"/>
    <w:rsid w:val="006D653E"/>
    <w:rsid w:val="007D3EAD"/>
    <w:rsid w:val="00824DA1"/>
    <w:rsid w:val="008D13BC"/>
    <w:rsid w:val="00954FBA"/>
    <w:rsid w:val="00A951CB"/>
    <w:rsid w:val="00B14573"/>
    <w:rsid w:val="00BA0CE5"/>
    <w:rsid w:val="00BF03DA"/>
    <w:rsid w:val="00CC6747"/>
    <w:rsid w:val="00D551D2"/>
    <w:rsid w:val="00DD331F"/>
    <w:rsid w:val="00DF78EE"/>
    <w:rsid w:val="00E43B4D"/>
    <w:rsid w:val="00E56B1E"/>
    <w:rsid w:val="00EA6E50"/>
    <w:rsid w:val="00F041A2"/>
    <w:rsid w:val="00F21F75"/>
    <w:rsid w:val="00F850B6"/>
    <w:rsid w:val="00FA06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6E2F"/>
  <w15:chartTrackingRefBased/>
  <w15:docId w15:val="{B82262BC-A5DC-4843-A432-A21C0ECC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F2"/>
    <w:rPr>
      <w:rFonts w:asciiTheme="minorHAnsi" w:hAnsiTheme="minorHAnsi"/>
      <w:kern w:val="0"/>
      <w14:ligatures w14:val="none"/>
    </w:rPr>
  </w:style>
  <w:style w:type="paragraph" w:styleId="Overskrift1">
    <w:name w:val="heading 1"/>
    <w:basedOn w:val="Normal"/>
    <w:next w:val="Normal"/>
    <w:link w:val="Overskrift1Tegn"/>
    <w:uiPriority w:val="9"/>
    <w:qFormat/>
    <w:rsid w:val="00CC6747"/>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Overskrift2">
    <w:name w:val="heading 2"/>
    <w:basedOn w:val="Normal"/>
    <w:next w:val="Normal"/>
    <w:link w:val="Overskrift2Tegn"/>
    <w:uiPriority w:val="9"/>
    <w:semiHidden/>
    <w:unhideWhenUsed/>
    <w:qFormat/>
    <w:rsid w:val="00CC6747"/>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Overskrift3">
    <w:name w:val="heading 3"/>
    <w:basedOn w:val="Normal"/>
    <w:next w:val="Normal"/>
    <w:link w:val="Overskrift3Tegn"/>
    <w:uiPriority w:val="9"/>
    <w:semiHidden/>
    <w:unhideWhenUsed/>
    <w:qFormat/>
    <w:rsid w:val="00CC6747"/>
    <w:pPr>
      <w:keepNext/>
      <w:keepLines/>
      <w:spacing w:before="160" w:after="80"/>
      <w:outlineLvl w:val="2"/>
    </w:pPr>
    <w:rPr>
      <w:rFonts w:eastAsiaTheme="majorEastAsia" w:cstheme="majorBidi"/>
      <w:color w:val="276E8B" w:themeColor="accent1" w:themeShade="BF"/>
      <w:sz w:val="28"/>
      <w:szCs w:val="28"/>
    </w:rPr>
  </w:style>
  <w:style w:type="paragraph" w:styleId="Overskrift4">
    <w:name w:val="heading 4"/>
    <w:basedOn w:val="Normal"/>
    <w:next w:val="Normal"/>
    <w:link w:val="Overskrift4Tegn"/>
    <w:uiPriority w:val="9"/>
    <w:semiHidden/>
    <w:unhideWhenUsed/>
    <w:qFormat/>
    <w:rsid w:val="00CC6747"/>
    <w:pPr>
      <w:keepNext/>
      <w:keepLines/>
      <w:spacing w:before="80" w:after="40"/>
      <w:outlineLvl w:val="3"/>
    </w:pPr>
    <w:rPr>
      <w:rFonts w:eastAsiaTheme="majorEastAsia" w:cstheme="majorBidi"/>
      <w:i/>
      <w:iCs/>
      <w:color w:val="276E8B" w:themeColor="accent1" w:themeShade="BF"/>
    </w:rPr>
  </w:style>
  <w:style w:type="paragraph" w:styleId="Overskrift5">
    <w:name w:val="heading 5"/>
    <w:basedOn w:val="Normal"/>
    <w:next w:val="Normal"/>
    <w:link w:val="Overskrift5Tegn"/>
    <w:uiPriority w:val="9"/>
    <w:semiHidden/>
    <w:unhideWhenUsed/>
    <w:qFormat/>
    <w:rsid w:val="00CC6747"/>
    <w:pPr>
      <w:keepNext/>
      <w:keepLines/>
      <w:spacing w:before="80" w:after="40"/>
      <w:outlineLvl w:val="4"/>
    </w:pPr>
    <w:rPr>
      <w:rFonts w:eastAsiaTheme="majorEastAsia" w:cstheme="majorBidi"/>
      <w:color w:val="276E8B" w:themeColor="accent1" w:themeShade="BF"/>
    </w:rPr>
  </w:style>
  <w:style w:type="paragraph" w:styleId="Overskrift6">
    <w:name w:val="heading 6"/>
    <w:basedOn w:val="Normal"/>
    <w:next w:val="Normal"/>
    <w:link w:val="Overskrift6Tegn"/>
    <w:uiPriority w:val="9"/>
    <w:semiHidden/>
    <w:unhideWhenUsed/>
    <w:qFormat/>
    <w:rsid w:val="00CC674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674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674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674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6747"/>
    <w:rPr>
      <w:rFonts w:asciiTheme="majorHAnsi" w:eastAsiaTheme="majorEastAsia" w:hAnsiTheme="majorHAnsi" w:cstheme="majorBidi"/>
      <w:color w:val="276E8B" w:themeColor="accent1" w:themeShade="BF"/>
      <w:sz w:val="40"/>
      <w:szCs w:val="40"/>
    </w:rPr>
  </w:style>
  <w:style w:type="character" w:customStyle="1" w:styleId="Overskrift2Tegn">
    <w:name w:val="Overskrift 2 Tegn"/>
    <w:basedOn w:val="Standardskrifttypeiafsnit"/>
    <w:link w:val="Overskrift2"/>
    <w:uiPriority w:val="9"/>
    <w:semiHidden/>
    <w:rsid w:val="00CC6747"/>
    <w:rPr>
      <w:rFonts w:asciiTheme="majorHAnsi" w:eastAsiaTheme="majorEastAsia" w:hAnsiTheme="majorHAnsi" w:cstheme="majorBidi"/>
      <w:color w:val="276E8B" w:themeColor="accent1" w:themeShade="BF"/>
      <w:sz w:val="32"/>
      <w:szCs w:val="32"/>
    </w:rPr>
  </w:style>
  <w:style w:type="character" w:customStyle="1" w:styleId="Overskrift3Tegn">
    <w:name w:val="Overskrift 3 Tegn"/>
    <w:basedOn w:val="Standardskrifttypeiafsnit"/>
    <w:link w:val="Overskrift3"/>
    <w:uiPriority w:val="9"/>
    <w:semiHidden/>
    <w:rsid w:val="00CC6747"/>
    <w:rPr>
      <w:rFonts w:asciiTheme="minorHAnsi" w:eastAsiaTheme="majorEastAsia" w:hAnsiTheme="minorHAnsi" w:cstheme="majorBidi"/>
      <w:color w:val="276E8B" w:themeColor="accent1" w:themeShade="BF"/>
      <w:sz w:val="28"/>
      <w:szCs w:val="28"/>
    </w:rPr>
  </w:style>
  <w:style w:type="character" w:customStyle="1" w:styleId="Overskrift4Tegn">
    <w:name w:val="Overskrift 4 Tegn"/>
    <w:basedOn w:val="Standardskrifttypeiafsnit"/>
    <w:link w:val="Overskrift4"/>
    <w:uiPriority w:val="9"/>
    <w:semiHidden/>
    <w:rsid w:val="00CC6747"/>
    <w:rPr>
      <w:rFonts w:asciiTheme="minorHAnsi" w:eastAsiaTheme="majorEastAsia" w:hAnsiTheme="minorHAnsi" w:cstheme="majorBidi"/>
      <w:i/>
      <w:iCs/>
      <w:color w:val="276E8B" w:themeColor="accent1" w:themeShade="BF"/>
    </w:rPr>
  </w:style>
  <w:style w:type="character" w:customStyle="1" w:styleId="Overskrift5Tegn">
    <w:name w:val="Overskrift 5 Tegn"/>
    <w:basedOn w:val="Standardskrifttypeiafsnit"/>
    <w:link w:val="Overskrift5"/>
    <w:uiPriority w:val="9"/>
    <w:semiHidden/>
    <w:rsid w:val="00CC6747"/>
    <w:rPr>
      <w:rFonts w:asciiTheme="minorHAnsi" w:eastAsiaTheme="majorEastAsia" w:hAnsiTheme="minorHAnsi" w:cstheme="majorBidi"/>
      <w:color w:val="276E8B" w:themeColor="accent1" w:themeShade="BF"/>
    </w:rPr>
  </w:style>
  <w:style w:type="character" w:customStyle="1" w:styleId="Overskrift6Tegn">
    <w:name w:val="Overskrift 6 Tegn"/>
    <w:basedOn w:val="Standardskrifttypeiafsnit"/>
    <w:link w:val="Overskrift6"/>
    <w:uiPriority w:val="9"/>
    <w:semiHidden/>
    <w:rsid w:val="00CC674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CC674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CC674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CC674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CC674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67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C674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C6747"/>
    <w:rPr>
      <w:rFonts w:asciiTheme="minorHAnsi" w:eastAsiaTheme="majorEastAsia" w:hAnsiTheme="minorHAnsi" w:cstheme="majorBidi"/>
      <w:color w:val="595959" w:themeColor="text1" w:themeTint="A6"/>
      <w:spacing w:val="15"/>
      <w:sz w:val="28"/>
      <w:szCs w:val="28"/>
    </w:rPr>
  </w:style>
  <w:style w:type="paragraph" w:styleId="Listeafsnit">
    <w:name w:val="List Paragraph"/>
    <w:basedOn w:val="Normal"/>
    <w:uiPriority w:val="34"/>
    <w:qFormat/>
    <w:rsid w:val="00CC6747"/>
    <w:pPr>
      <w:ind w:left="720"/>
      <w:contextualSpacing/>
    </w:pPr>
  </w:style>
  <w:style w:type="paragraph" w:styleId="Citat">
    <w:name w:val="Quote"/>
    <w:basedOn w:val="Normal"/>
    <w:next w:val="Normal"/>
    <w:link w:val="CitatTegn"/>
    <w:uiPriority w:val="29"/>
    <w:qFormat/>
    <w:rsid w:val="00CC674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C6747"/>
    <w:rPr>
      <w:i/>
      <w:iCs/>
      <w:color w:val="404040" w:themeColor="text1" w:themeTint="BF"/>
    </w:rPr>
  </w:style>
  <w:style w:type="paragraph" w:styleId="Strktcitat">
    <w:name w:val="Intense Quote"/>
    <w:basedOn w:val="Normal"/>
    <w:next w:val="Normal"/>
    <w:link w:val="StrktcitatTegn"/>
    <w:uiPriority w:val="30"/>
    <w:qFormat/>
    <w:rsid w:val="00CC6747"/>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StrktcitatTegn">
    <w:name w:val="Stærkt citat Tegn"/>
    <w:basedOn w:val="Standardskrifttypeiafsnit"/>
    <w:link w:val="Strktcitat"/>
    <w:uiPriority w:val="30"/>
    <w:rsid w:val="00CC6747"/>
    <w:rPr>
      <w:i/>
      <w:iCs/>
      <w:color w:val="276E8B" w:themeColor="accent1" w:themeShade="BF"/>
    </w:rPr>
  </w:style>
  <w:style w:type="character" w:styleId="Kraftigfremhvning">
    <w:name w:val="Intense Emphasis"/>
    <w:basedOn w:val="Standardskrifttypeiafsnit"/>
    <w:uiPriority w:val="21"/>
    <w:qFormat/>
    <w:rsid w:val="00CC6747"/>
    <w:rPr>
      <w:i/>
      <w:iCs/>
      <w:color w:val="276E8B" w:themeColor="accent1" w:themeShade="BF"/>
    </w:rPr>
  </w:style>
  <w:style w:type="character" w:styleId="Kraftighenvisning">
    <w:name w:val="Intense Reference"/>
    <w:basedOn w:val="Standardskrifttypeiafsnit"/>
    <w:uiPriority w:val="32"/>
    <w:qFormat/>
    <w:rsid w:val="00CC6747"/>
    <w:rPr>
      <w:b/>
      <w:bCs/>
      <w:smallCaps/>
      <w:color w:val="276E8B" w:themeColor="accent1" w:themeShade="BF"/>
      <w:spacing w:val="5"/>
    </w:rPr>
  </w:style>
  <w:style w:type="character" w:styleId="Hyperlink">
    <w:name w:val="Hyperlink"/>
    <w:basedOn w:val="Standardskrifttypeiafsnit"/>
    <w:semiHidden/>
    <w:rsid w:val="004735F2"/>
    <w:rPr>
      <w:color w:val="0000FF"/>
      <w:u w:val="single"/>
    </w:rPr>
  </w:style>
  <w:style w:type="paragraph" w:styleId="Sidehoved">
    <w:name w:val="header"/>
    <w:basedOn w:val="Normal"/>
    <w:link w:val="SidehovedTegn"/>
    <w:uiPriority w:val="99"/>
    <w:unhideWhenUsed/>
    <w:rsid w:val="004735F2"/>
    <w:pPr>
      <w:tabs>
        <w:tab w:val="center" w:pos="4819"/>
        <w:tab w:val="right" w:pos="9638"/>
      </w:tabs>
    </w:pPr>
  </w:style>
  <w:style w:type="character" w:customStyle="1" w:styleId="SidehovedTegn">
    <w:name w:val="Sidehoved Tegn"/>
    <w:basedOn w:val="Standardskrifttypeiafsnit"/>
    <w:link w:val="Sidehoved"/>
    <w:uiPriority w:val="99"/>
    <w:rsid w:val="004735F2"/>
    <w:rPr>
      <w:rFonts w:asciiTheme="minorHAnsi" w:hAnsiTheme="minorHAnsi"/>
      <w:kern w:val="0"/>
      <w14:ligatures w14:val="none"/>
    </w:rPr>
  </w:style>
  <w:style w:type="paragraph" w:styleId="Sidefod">
    <w:name w:val="footer"/>
    <w:basedOn w:val="Normal"/>
    <w:link w:val="SidefodTegn"/>
    <w:uiPriority w:val="99"/>
    <w:unhideWhenUsed/>
    <w:rsid w:val="004735F2"/>
    <w:pPr>
      <w:tabs>
        <w:tab w:val="center" w:pos="4819"/>
        <w:tab w:val="right" w:pos="9638"/>
      </w:tabs>
    </w:pPr>
  </w:style>
  <w:style w:type="character" w:customStyle="1" w:styleId="SidefodTegn">
    <w:name w:val="Sidefod Tegn"/>
    <w:basedOn w:val="Standardskrifttypeiafsnit"/>
    <w:link w:val="Sidefod"/>
    <w:uiPriority w:val="99"/>
    <w:rsid w:val="004735F2"/>
    <w:rPr>
      <w:rFonts w:asciiTheme="minorHAnsi" w:hAnsiTheme="minorHAnsi"/>
      <w:kern w:val="0"/>
      <w14:ligatures w14:val="none"/>
    </w:rPr>
  </w:style>
  <w:style w:type="character" w:styleId="Ulstomtale">
    <w:name w:val="Unresolved Mention"/>
    <w:basedOn w:val="Standardskrifttypeiafsnit"/>
    <w:uiPriority w:val="99"/>
    <w:semiHidden/>
    <w:unhideWhenUsed/>
    <w:rsid w:val="0047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uddannelsesnaevnet.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Brugerdefineret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32ab1-9096-426e-9f87-c68153782496">
      <Terms xmlns="http://schemas.microsoft.com/office/infopath/2007/PartnerControls"/>
    </lcf76f155ced4ddcb4097134ff3c332f>
    <_dlc_DocId xmlns="7c2dc5c7-cbca-4a47-8141-8e56d40f946a">UDD0-9-300899</_dlc_DocId>
    <_dlc_DocIdUrl xmlns="7c2dc5c7-cbca-4a47-8141-8e56d40f946a">
      <Url>https://uddannelsesnaevnet.sharepoint.com/Journal/_layouts/15/DocIdRedir.aspx?ID=UDD0-9-300899</Url>
      <Description>UDD0-9-300899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icrosoft Word-dokument" ma:contentTypeID="0x010100EB74CFEB771A4F42B91BDF0EE66A72910051284FD77F2B1D4B8CCDAFEED5D5846C" ma:contentTypeVersion="35" ma:contentTypeDescription="" ma:contentTypeScope="" ma:versionID="94f2c7b2b01df479ece7e24aad0b00fd">
  <xsd:schema xmlns:xsd="http://www.w3.org/2001/XMLSchema" xmlns:xs="http://www.w3.org/2001/XMLSchema" xmlns:p="http://schemas.microsoft.com/office/2006/metadata/properties" xmlns:ns2="7c2dc5c7-cbca-4a47-8141-8e56d40f946a" xmlns:ns3="fa0036ed-c9c6-4e39-9dbc-a930857e590e" xmlns:ns4="0e532ab1-9096-426e-9f87-c68153782496" targetNamespace="http://schemas.microsoft.com/office/2006/metadata/properties" ma:root="true" ma:fieldsID="775815ad264546942ad971c01fc10a73" ns2:_="" ns3:_="" ns4:_="">
    <xsd:import namespace="7c2dc5c7-cbca-4a47-8141-8e56d40f946a"/>
    <xsd:import namespace="fa0036ed-c9c6-4e39-9dbc-a930857e590e"/>
    <xsd:import namespace="0e532ab1-9096-426e-9f87-c6815378249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c5c7-cbca-4a47-8141-8e56d40f946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0036ed-c9c6-4e39-9dbc-a930857e590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ashværdi for deling" ma:internalName="SharingHintHash" ma:readOnly="true">
      <xsd:simpleType>
        <xsd:restriction base="dms:Text"/>
      </xsd:simpleType>
    </xsd:element>
    <xsd:element name="SharedWithDetails" ma:index="13" nillable="true" ma:displayName="Delt med detaljer" ma:description="" ma:internalName="SharedWithDetails" ma:readOnly="true">
      <xsd:simpleType>
        <xsd:restriction base="dms:Note">
          <xsd:maxLength value="255"/>
        </xsd:restriction>
      </xsd:simpleType>
    </xsd:element>
    <xsd:element name="LastSharedByUser" ma:index="14" nillable="true" ma:displayName="Sidst delt efter bruger" ma:description="" ma:internalName="LastSharedByUser" ma:readOnly="true">
      <xsd:simpleType>
        <xsd:restriction base="dms:Note">
          <xsd:maxLength value="255"/>
        </xsd:restriction>
      </xsd:simpleType>
    </xsd:element>
    <xsd:element name="LastSharedByTime" ma:index="15" nillable="true" ma:displayName="Sidst delt eft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532ab1-9096-426e-9f87-c68153782496"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Billedmærker" ma:readOnly="false" ma:fieldId="{5cf76f15-5ced-4ddc-b409-7134ff3c332f}" ma:taxonomyMulti="true" ma:sspId="5bdf219a-f4d1-4b16-9292-6335e29ef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E4C47-14B4-40C4-87AC-2F5850621963}">
  <ds:schemaRefs>
    <ds:schemaRef ds:uri="http://schemas.microsoft.com/sharepoint/events"/>
  </ds:schemaRefs>
</ds:datastoreItem>
</file>

<file path=customXml/itemProps2.xml><?xml version="1.0" encoding="utf-8"?>
<ds:datastoreItem xmlns:ds="http://schemas.openxmlformats.org/officeDocument/2006/customXml" ds:itemID="{DDB7FC1F-B5E4-4B22-B91C-94BC42712C0C}">
  <ds:schemaRefs>
    <ds:schemaRef ds:uri="http://schemas.microsoft.com/sharepoint/v3/contenttype/forms"/>
  </ds:schemaRefs>
</ds:datastoreItem>
</file>

<file path=customXml/itemProps3.xml><?xml version="1.0" encoding="utf-8"?>
<ds:datastoreItem xmlns:ds="http://schemas.openxmlformats.org/officeDocument/2006/customXml" ds:itemID="{F2BF11A8-8AFC-400D-98D9-AFAD8BFBA13B}">
  <ds:schemaRefs>
    <ds:schemaRef ds:uri="http://schemas.microsoft.com/office/2006/metadata/properties"/>
    <ds:schemaRef ds:uri="http://schemas.microsoft.com/office/infopath/2007/PartnerControls"/>
    <ds:schemaRef ds:uri="0e532ab1-9096-426e-9f87-c68153782496"/>
    <ds:schemaRef ds:uri="7c2dc5c7-cbca-4a47-8141-8e56d40f946a"/>
  </ds:schemaRefs>
</ds:datastoreItem>
</file>

<file path=customXml/itemProps4.xml><?xml version="1.0" encoding="utf-8"?>
<ds:datastoreItem xmlns:ds="http://schemas.openxmlformats.org/officeDocument/2006/customXml" ds:itemID="{2EDF32C6-5ADA-4B30-B3C1-F2B8F120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c5c7-cbca-4a47-8141-8e56d40f946a"/>
    <ds:schemaRef ds:uri="fa0036ed-c9c6-4e39-9dbc-a930857e590e"/>
    <ds:schemaRef ds:uri="0e532ab1-9096-426e-9f87-c68153782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Pages>
  <Words>607</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Christensen</dc:creator>
  <cp:keywords/>
  <dc:description/>
  <cp:lastModifiedBy>Christina Christensen</cp:lastModifiedBy>
  <cp:revision>12</cp:revision>
  <dcterms:created xsi:type="dcterms:W3CDTF">2026-04-07T11:19:00Z</dcterms:created>
  <dcterms:modified xsi:type="dcterms:W3CDTF">2026-05-01T05:30:00Z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0x010100EB74CFEB771A4F42B91BDF0EE66A72910051284FD77F2B1D4B8CCDAFEED5D5846C</vt:lpwstr>
  </property>
  <property fmtid="{D5CDD505-2E9C-101B-9397-08002B2CF9AE}" pid="3" name="_dlc_DocIdItemGuid">
    <vt:lpwstr>1f94a25e-3e92-419d-a0be-a9250f34af20</vt:lpwstr>
  </property>
  <property fmtid="{D5CDD505-2E9C-101B-9397-08002B2CF9AE}" pid="4" name="TaxKeyword">
    <vt:lpwstr/>
  </property>
  <property fmtid="{D5CDD505-2E9C-101B-9397-08002B2CF9AE}" pid="5" name="MediaServiceImageTags">
    <vt:lpwstr/>
  </property>
  <property fmtid="{D5CDD505-2E9C-101B-9397-08002B2CF9AE}" pid="6" name="TaxKeywordTaxHTField">
    <vt:lpwstr/>
  </property>
  <property fmtid="{D5CDD505-2E9C-101B-9397-08002B2CF9AE}" pid="7" name="TaxCatchAll">
    <vt:lpwstr/>
  </property>
</Properties>
</file>