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8E0B" w14:textId="6FB80408" w:rsidR="00193375" w:rsidRPr="00193375" w:rsidRDefault="00D45120" w:rsidP="00193375">
      <w:pPr>
        <w:pStyle w:val="Sidehoved"/>
        <w:tabs>
          <w:tab w:val="clear" w:pos="4819"/>
          <w:tab w:val="center" w:pos="142"/>
        </w:tabs>
        <w:jc w:val="both"/>
        <w:rPr>
          <w:rFonts w:ascii="Arial" w:hAnsi="Arial" w:cs="Arial"/>
        </w:rPr>
      </w:pPr>
      <w:r>
        <w:rPr>
          <w:rFonts w:ascii="Arial" w:hAnsi="Arial" w:cs="Arial"/>
          <w:sz w:val="20"/>
          <w:szCs w:val="20"/>
        </w:rPr>
        <w:tab/>
      </w:r>
      <w:r>
        <w:rPr>
          <w:rFonts w:ascii="Arial" w:hAnsi="Arial" w:cs="Arial"/>
          <w:sz w:val="20"/>
          <w:szCs w:val="20"/>
        </w:rPr>
        <w:tab/>
      </w:r>
      <w:r w:rsidRPr="00193375">
        <w:rPr>
          <w:rFonts w:ascii="Arial" w:hAnsi="Arial" w:cs="Arial"/>
          <w:sz w:val="20"/>
          <w:szCs w:val="20"/>
        </w:rPr>
        <w:tab/>
      </w:r>
      <w:r w:rsidR="00193375" w:rsidRPr="00193375">
        <w:rPr>
          <w:rFonts w:ascii="Arial" w:hAnsi="Arial" w:cs="Arial"/>
        </w:rPr>
        <w:t>Bilag 1</w:t>
      </w:r>
    </w:p>
    <w:p w14:paraId="1A02421D" w14:textId="08919CEE" w:rsidR="00193375" w:rsidRPr="00193375" w:rsidRDefault="00193375" w:rsidP="00193375">
      <w:pPr>
        <w:pStyle w:val="Sidehoved"/>
        <w:rPr>
          <w:rFonts w:ascii="Arial" w:hAnsi="Arial" w:cs="Arial"/>
        </w:rPr>
      </w:pPr>
      <w:r w:rsidRPr="00193375">
        <w:rPr>
          <w:rFonts w:ascii="Arial" w:hAnsi="Arial" w:cs="Arial"/>
        </w:rPr>
        <w:t xml:space="preserve">til projektansøgninger </w:t>
      </w:r>
      <w:r w:rsidR="00CE16BF">
        <w:rPr>
          <w:rFonts w:ascii="Arial" w:hAnsi="Arial" w:cs="Arial"/>
        </w:rPr>
        <w:t xml:space="preserve">2026 </w:t>
      </w:r>
      <w:r w:rsidRPr="00193375">
        <w:rPr>
          <w:rFonts w:ascii="Arial" w:hAnsi="Arial" w:cs="Arial"/>
        </w:rPr>
        <w:t xml:space="preserve">for detailhandelsuddannelsen under LUT-puljen </w:t>
      </w:r>
    </w:p>
    <w:p w14:paraId="6FC60B7C" w14:textId="63AF1080" w:rsidR="00B8378D" w:rsidRPr="00193375" w:rsidRDefault="00B8378D" w:rsidP="00B8752A">
      <w:pPr>
        <w:pStyle w:val="Overskrift1"/>
        <w:rPr>
          <w:rFonts w:ascii="Arial" w:hAnsi="Arial" w:cs="Arial"/>
          <w:b/>
          <w:bCs/>
          <w:color w:val="000000" w:themeColor="text1"/>
          <w:sz w:val="24"/>
          <w:szCs w:val="24"/>
        </w:rPr>
      </w:pPr>
      <w:r w:rsidRPr="00193375">
        <w:rPr>
          <w:rFonts w:ascii="Arial" w:hAnsi="Arial" w:cs="Arial"/>
          <w:b/>
          <w:bCs/>
          <w:color w:val="000000" w:themeColor="text1"/>
          <w:sz w:val="24"/>
          <w:szCs w:val="24"/>
        </w:rPr>
        <w:t>Konceptbeskrivelse: Rekruttering af studenter til detailhandelsuddannelsen</w:t>
      </w:r>
    </w:p>
    <w:p w14:paraId="1BB37EE6" w14:textId="77777777" w:rsidR="00B8378D" w:rsidRPr="00193375" w:rsidRDefault="00000000" w:rsidP="00B8378D">
      <w:pPr>
        <w:rPr>
          <w:rFonts w:ascii="Arial" w:hAnsi="Arial" w:cs="Arial"/>
        </w:rPr>
      </w:pPr>
      <w:r>
        <w:rPr>
          <w:rFonts w:ascii="Arial" w:hAnsi="Arial" w:cs="Arial"/>
        </w:rPr>
        <w:pict w14:anchorId="0F8A6659">
          <v:rect id="_x0000_i1025" style="width:0;height:1.5pt" o:hralign="center" o:hrstd="t" o:hr="t" fillcolor="#a0a0a0" stroked="f"/>
        </w:pict>
      </w:r>
    </w:p>
    <w:p w14:paraId="6FDA2DBF" w14:textId="77777777" w:rsidR="005632B3" w:rsidRPr="00193375" w:rsidRDefault="005632B3" w:rsidP="001B526D">
      <w:pPr>
        <w:pStyle w:val="Overskrift2"/>
        <w:spacing w:before="0"/>
        <w:rPr>
          <w:rFonts w:ascii="Arial" w:hAnsi="Arial" w:cs="Arial"/>
          <w:b/>
          <w:bCs/>
          <w:sz w:val="22"/>
          <w:szCs w:val="22"/>
        </w:rPr>
      </w:pPr>
      <w:r w:rsidRPr="00193375">
        <w:rPr>
          <w:rFonts w:ascii="Arial" w:hAnsi="Arial" w:cs="Arial"/>
          <w:b/>
          <w:bCs/>
          <w:color w:val="00B050"/>
          <w:sz w:val="22"/>
          <w:szCs w:val="22"/>
        </w:rPr>
        <w:t>Baggrund og formål</w:t>
      </w:r>
    </w:p>
    <w:p w14:paraId="2019DF0A" w14:textId="08B402D9" w:rsidR="005632B3" w:rsidRPr="00193375" w:rsidRDefault="005632B3" w:rsidP="001B526D">
      <w:pPr>
        <w:rPr>
          <w:rFonts w:ascii="Arial" w:hAnsi="Arial" w:cs="Arial"/>
        </w:rPr>
      </w:pPr>
      <w:r w:rsidRPr="00193375">
        <w:rPr>
          <w:rFonts w:ascii="Arial" w:hAnsi="Arial" w:cs="Arial"/>
        </w:rPr>
        <w:t xml:space="preserve">Detailhandlen oplever store udfordringer med at rekruttere nok motiverede elever til lærepladserne. Antallet af grundforløbselever er faldende, og frafaldet </w:t>
      </w:r>
      <w:r w:rsidR="00B83078" w:rsidRPr="00193375">
        <w:rPr>
          <w:rFonts w:ascii="Arial" w:hAnsi="Arial" w:cs="Arial"/>
        </w:rPr>
        <w:t xml:space="preserve">i overgangen til </w:t>
      </w:r>
      <w:r w:rsidRPr="00193375">
        <w:rPr>
          <w:rFonts w:ascii="Arial" w:hAnsi="Arial" w:cs="Arial"/>
        </w:rPr>
        <w:t>hovedforløbet er højt. Samtidig er der et stigende antal studenter (STX, HHX, HTX, HF), som ikke påbegynder en videregående uddannelse, men arbejder ufaglært eller tager flere sabbatår. Dette udgør et stort, uforløst rekrutteringspotentiale.</w:t>
      </w:r>
    </w:p>
    <w:p w14:paraId="0FF659DE" w14:textId="626D6222" w:rsidR="00751310" w:rsidRPr="00193375" w:rsidRDefault="00751310" w:rsidP="001B526D">
      <w:pPr>
        <w:rPr>
          <w:rFonts w:ascii="Arial" w:hAnsi="Arial" w:cs="Arial"/>
        </w:rPr>
      </w:pPr>
      <w:r w:rsidRPr="00193375">
        <w:rPr>
          <w:rFonts w:ascii="Arial" w:hAnsi="Arial" w:cs="Arial"/>
        </w:rPr>
        <w:t>Andelen af ufaglærte studenter to og fem år efter eksamen er stigende. Af 2019-årgangen var næsten en tredjedel ikke i gang med uddannelse to år efter eksamen. Blandt 2016-studenterne var cirka 12 % ufaglærte fem år efter eksamen, svarende til mere end 5.000 personer. STX-studenter udgør 50 % af de ufaglærte, og særligt for HF er en høj andel ufaglærte. Dette viser en klar målgruppe for rekruttering, da de endnu ikke har fundet vej til en videregående uddannelse.</w:t>
      </w:r>
    </w:p>
    <w:p w14:paraId="78E25464" w14:textId="77777777" w:rsidR="00751310" w:rsidRPr="00193375" w:rsidRDefault="00751310" w:rsidP="001B526D">
      <w:pPr>
        <w:spacing w:after="0"/>
        <w:rPr>
          <w:rFonts w:ascii="Arial" w:hAnsi="Arial" w:cs="Arial"/>
        </w:rPr>
      </w:pPr>
      <w:r w:rsidRPr="00193375">
        <w:rPr>
          <w:rFonts w:ascii="Arial" w:hAnsi="Arial" w:cs="Arial"/>
        </w:rPr>
        <w:t>Mulige motiver for at studenterne forbliver ufaglærte:</w:t>
      </w:r>
    </w:p>
    <w:p w14:paraId="1DCC69C1" w14:textId="77777777" w:rsidR="00751310" w:rsidRPr="00193375" w:rsidRDefault="00751310" w:rsidP="001B526D">
      <w:pPr>
        <w:numPr>
          <w:ilvl w:val="0"/>
          <w:numId w:val="17"/>
        </w:numPr>
        <w:spacing w:after="0"/>
        <w:rPr>
          <w:rFonts w:ascii="Arial" w:hAnsi="Arial" w:cs="Arial"/>
        </w:rPr>
      </w:pPr>
      <w:r w:rsidRPr="00193375">
        <w:rPr>
          <w:rFonts w:ascii="Arial" w:hAnsi="Arial" w:cs="Arial"/>
        </w:rPr>
        <w:t>Ønsket om hurtigt at komme i arbejde (praksisnærhed).</w:t>
      </w:r>
    </w:p>
    <w:p w14:paraId="4601DA78" w14:textId="77777777" w:rsidR="00751310" w:rsidRPr="00193375" w:rsidRDefault="00751310" w:rsidP="001B526D">
      <w:pPr>
        <w:numPr>
          <w:ilvl w:val="0"/>
          <w:numId w:val="17"/>
        </w:numPr>
        <w:spacing w:after="0"/>
        <w:rPr>
          <w:rFonts w:ascii="Arial" w:hAnsi="Arial" w:cs="Arial"/>
        </w:rPr>
      </w:pPr>
      <w:r w:rsidRPr="00193375">
        <w:rPr>
          <w:rFonts w:ascii="Arial" w:hAnsi="Arial" w:cs="Arial"/>
        </w:rPr>
        <w:t>Behov for meningsfulde og konkrete karriereveje.</w:t>
      </w:r>
    </w:p>
    <w:p w14:paraId="764EEFC3" w14:textId="6B36B94C" w:rsidR="00751310" w:rsidRDefault="00751310" w:rsidP="001B526D">
      <w:pPr>
        <w:numPr>
          <w:ilvl w:val="0"/>
          <w:numId w:val="17"/>
        </w:numPr>
        <w:spacing w:after="0"/>
        <w:rPr>
          <w:rFonts w:ascii="Arial" w:hAnsi="Arial" w:cs="Arial"/>
        </w:rPr>
      </w:pPr>
      <w:r w:rsidRPr="00193375">
        <w:rPr>
          <w:rFonts w:ascii="Arial" w:hAnsi="Arial" w:cs="Arial"/>
        </w:rPr>
        <w:t>Manglende vejledning eller klarhed om, hvad EUD tilbyder.</w:t>
      </w:r>
    </w:p>
    <w:p w14:paraId="4EEF4A7A" w14:textId="77777777" w:rsidR="001B526D" w:rsidRPr="00193375" w:rsidRDefault="001B526D" w:rsidP="001B526D">
      <w:pPr>
        <w:spacing w:after="0"/>
        <w:ind w:left="720"/>
        <w:rPr>
          <w:rFonts w:ascii="Arial" w:hAnsi="Arial" w:cs="Arial"/>
        </w:rPr>
      </w:pPr>
    </w:p>
    <w:p w14:paraId="181C42A7" w14:textId="23D174FE" w:rsidR="00EE7C1F" w:rsidRPr="00193375" w:rsidRDefault="005632B3" w:rsidP="001B526D">
      <w:pPr>
        <w:rPr>
          <w:rFonts w:ascii="Arial" w:hAnsi="Arial" w:cs="Arial"/>
        </w:rPr>
      </w:pPr>
      <w:r w:rsidRPr="00193375">
        <w:rPr>
          <w:rFonts w:ascii="Arial" w:hAnsi="Arial" w:cs="Arial"/>
        </w:rPr>
        <w:t xml:space="preserve">Formålet med denne </w:t>
      </w:r>
      <w:r w:rsidR="00193375" w:rsidRPr="00193375">
        <w:rPr>
          <w:rFonts w:ascii="Arial" w:hAnsi="Arial" w:cs="Arial"/>
        </w:rPr>
        <w:t xml:space="preserve">ramme og </w:t>
      </w:r>
      <w:r w:rsidRPr="00193375">
        <w:rPr>
          <w:rFonts w:ascii="Arial" w:hAnsi="Arial" w:cs="Arial"/>
        </w:rPr>
        <w:t xml:space="preserve">konceptbeskrivelse er at inspirere til udvikling og afprøvning af initiativer, der bringer studenter tættere på detailhandelsuddannelsen og motiverer dem til at vælge en karrierevej i branchen. </w:t>
      </w:r>
    </w:p>
    <w:p w14:paraId="1B8E56C8" w14:textId="1B680FCF" w:rsidR="005632B3" w:rsidRPr="00193375" w:rsidRDefault="005632B3" w:rsidP="001B526D">
      <w:pPr>
        <w:rPr>
          <w:rFonts w:ascii="Arial" w:hAnsi="Arial" w:cs="Arial"/>
        </w:rPr>
      </w:pPr>
      <w:r w:rsidRPr="00193375">
        <w:rPr>
          <w:rFonts w:ascii="Arial" w:hAnsi="Arial" w:cs="Arial"/>
        </w:rPr>
        <w:t>Konceptet er udarbejdet af tre hovedforløbsskoler (IBC, Tietgen</w:t>
      </w:r>
      <w:r w:rsidR="00AD017D" w:rsidRPr="00193375">
        <w:rPr>
          <w:rFonts w:ascii="Arial" w:hAnsi="Arial" w:cs="Arial"/>
        </w:rPr>
        <w:t>skolen</w:t>
      </w:r>
      <w:r w:rsidRPr="00193375">
        <w:rPr>
          <w:rFonts w:ascii="Arial" w:hAnsi="Arial" w:cs="Arial"/>
        </w:rPr>
        <w:t xml:space="preserve"> og Aarhus Business College) med erfaring i området og bygger på desk research og praksiserfaringer.</w:t>
      </w:r>
    </w:p>
    <w:p w14:paraId="3EA3E975" w14:textId="77777777" w:rsidR="005632B3" w:rsidRPr="00193375" w:rsidRDefault="00000000" w:rsidP="001B526D">
      <w:pPr>
        <w:rPr>
          <w:rFonts w:ascii="Arial" w:hAnsi="Arial" w:cs="Arial"/>
        </w:rPr>
      </w:pPr>
      <w:r>
        <w:rPr>
          <w:rFonts w:ascii="Arial" w:hAnsi="Arial" w:cs="Arial"/>
        </w:rPr>
        <w:pict w14:anchorId="200ACBC0">
          <v:rect id="_x0000_i1026" style="width:0;height:1.5pt" o:hralign="center" o:hrstd="t" o:hr="t" fillcolor="#a0a0a0" stroked="f"/>
        </w:pict>
      </w:r>
    </w:p>
    <w:p w14:paraId="7E369A3F" w14:textId="77777777" w:rsidR="00751310" w:rsidRPr="00193375" w:rsidRDefault="00751310" w:rsidP="001B526D">
      <w:pPr>
        <w:pStyle w:val="Overskrift2"/>
        <w:spacing w:before="0"/>
        <w:rPr>
          <w:rFonts w:ascii="Arial" w:hAnsi="Arial" w:cs="Arial"/>
          <w:b/>
          <w:bCs/>
          <w:color w:val="00B050"/>
          <w:sz w:val="22"/>
          <w:szCs w:val="22"/>
        </w:rPr>
      </w:pPr>
      <w:r w:rsidRPr="00193375">
        <w:rPr>
          <w:rFonts w:ascii="Arial" w:hAnsi="Arial" w:cs="Arial"/>
          <w:b/>
          <w:bCs/>
          <w:color w:val="00B050"/>
          <w:sz w:val="22"/>
          <w:szCs w:val="22"/>
        </w:rPr>
        <w:t>Erfaringsbaseret tilgang</w:t>
      </w:r>
    </w:p>
    <w:p w14:paraId="19FD9BA4" w14:textId="30E3013B" w:rsidR="00751310" w:rsidRPr="00193375" w:rsidRDefault="00751310" w:rsidP="001B526D">
      <w:pPr>
        <w:rPr>
          <w:rFonts w:ascii="Arial" w:hAnsi="Arial" w:cs="Arial"/>
        </w:rPr>
      </w:pPr>
      <w:r w:rsidRPr="00193375">
        <w:rPr>
          <w:rFonts w:ascii="Arial" w:hAnsi="Arial" w:cs="Arial"/>
        </w:rPr>
        <w:t xml:space="preserve">Konceptet bygger på erfaringer fra de deltagende skoler, som har arbejdet med rekruttering af studenter i praksis. </w:t>
      </w:r>
      <w:r w:rsidR="00A4037B" w:rsidRPr="00193375">
        <w:rPr>
          <w:rFonts w:ascii="Arial" w:hAnsi="Arial" w:cs="Arial"/>
        </w:rPr>
        <w:t xml:space="preserve">Med baggrund i skolernes erfaringer og praksistiltage er der </w:t>
      </w:r>
      <w:r w:rsidR="00F50DE3" w:rsidRPr="00193375">
        <w:rPr>
          <w:rFonts w:ascii="Arial" w:hAnsi="Arial" w:cs="Arial"/>
        </w:rPr>
        <w:t>givet en vurdering af</w:t>
      </w:r>
      <w:r w:rsidRPr="00193375">
        <w:rPr>
          <w:rFonts w:ascii="Arial" w:hAnsi="Arial" w:cs="Arial"/>
        </w:rPr>
        <w:t>, hv</w:t>
      </w:r>
      <w:r w:rsidR="008C7623" w:rsidRPr="00193375">
        <w:rPr>
          <w:rFonts w:ascii="Arial" w:hAnsi="Arial" w:cs="Arial"/>
        </w:rPr>
        <w:t xml:space="preserve">ilke indsatser, </w:t>
      </w:r>
      <w:r w:rsidRPr="00193375">
        <w:rPr>
          <w:rFonts w:ascii="Arial" w:hAnsi="Arial" w:cs="Arial"/>
        </w:rPr>
        <w:t xml:space="preserve">der er realistisk og meningsfuldt at afprøve, og der er lagt vægt på initiativer, der kan tilpasses lokalt og skaleres. Der er desuden trukket på indsigter fra tidligere projekter og </w:t>
      </w:r>
      <w:r w:rsidR="009022C6" w:rsidRPr="00193375">
        <w:rPr>
          <w:rFonts w:ascii="Arial" w:hAnsi="Arial" w:cs="Arial"/>
        </w:rPr>
        <w:t xml:space="preserve">viden fra </w:t>
      </w:r>
      <w:r w:rsidRPr="00193375">
        <w:rPr>
          <w:rFonts w:ascii="Arial" w:hAnsi="Arial" w:cs="Arial"/>
        </w:rPr>
        <w:t>desk-research, som peger på sabbatår, praksisnærhed og manglende viden som centrale faktorer.</w:t>
      </w:r>
    </w:p>
    <w:p w14:paraId="74D3D8F1" w14:textId="3BAB8B29" w:rsidR="00751310" w:rsidRPr="00193375" w:rsidRDefault="00000000" w:rsidP="001B526D">
      <w:pPr>
        <w:rPr>
          <w:rFonts w:ascii="Arial" w:hAnsi="Arial" w:cs="Arial"/>
        </w:rPr>
      </w:pPr>
      <w:r>
        <w:rPr>
          <w:rFonts w:ascii="Arial" w:hAnsi="Arial" w:cs="Arial"/>
        </w:rPr>
        <w:pict w14:anchorId="17F12AA4">
          <v:rect id="_x0000_i1027" style="width:0;height:1.5pt" o:hralign="center" o:hrstd="t" o:hr="t" fillcolor="#a0a0a0" stroked="f"/>
        </w:pict>
      </w:r>
    </w:p>
    <w:p w14:paraId="31400D30" w14:textId="6417819A" w:rsidR="005632B3" w:rsidRPr="00193375" w:rsidRDefault="005632B3" w:rsidP="001B526D">
      <w:pPr>
        <w:pStyle w:val="Overskrift2"/>
        <w:spacing w:before="0"/>
        <w:rPr>
          <w:rFonts w:ascii="Arial" w:hAnsi="Arial" w:cs="Arial"/>
          <w:b/>
          <w:bCs/>
          <w:color w:val="215E99" w:themeColor="text2" w:themeTint="BF"/>
          <w:sz w:val="22"/>
          <w:szCs w:val="22"/>
        </w:rPr>
      </w:pPr>
      <w:r w:rsidRPr="00193375">
        <w:rPr>
          <w:rFonts w:ascii="Arial" w:hAnsi="Arial" w:cs="Arial"/>
          <w:b/>
          <w:bCs/>
          <w:color w:val="00B050"/>
          <w:sz w:val="22"/>
          <w:szCs w:val="22"/>
        </w:rPr>
        <w:t>Indsatsområder og koncepter</w:t>
      </w:r>
    </w:p>
    <w:p w14:paraId="0146C28F" w14:textId="77777777" w:rsidR="005632B3" w:rsidRPr="001B526D" w:rsidRDefault="005632B3" w:rsidP="001B526D">
      <w:pPr>
        <w:pStyle w:val="Overskrift3"/>
        <w:spacing w:before="0"/>
        <w:rPr>
          <w:rFonts w:ascii="Arial" w:hAnsi="Arial" w:cs="Arial"/>
          <w:color w:val="auto"/>
          <w:sz w:val="22"/>
          <w:szCs w:val="22"/>
          <w:u w:val="single"/>
        </w:rPr>
      </w:pPr>
      <w:r w:rsidRPr="001B526D">
        <w:rPr>
          <w:rFonts w:ascii="Arial" w:hAnsi="Arial" w:cs="Arial"/>
          <w:color w:val="auto"/>
          <w:sz w:val="22"/>
          <w:szCs w:val="22"/>
          <w:u w:val="single"/>
        </w:rPr>
        <w:t>1. Fra sabbatår til elevplads</w:t>
      </w:r>
    </w:p>
    <w:p w14:paraId="12A28C71" w14:textId="77777777" w:rsidR="005632B3" w:rsidRPr="00193375" w:rsidRDefault="005632B3" w:rsidP="001B526D">
      <w:pPr>
        <w:rPr>
          <w:rFonts w:ascii="Arial" w:hAnsi="Arial" w:cs="Arial"/>
        </w:rPr>
      </w:pPr>
      <w:r w:rsidRPr="00193375">
        <w:rPr>
          <w:rFonts w:ascii="Arial" w:hAnsi="Arial" w:cs="Arial"/>
          <w:b/>
          <w:bCs/>
        </w:rPr>
        <w:t>Formål:</w:t>
      </w:r>
      <w:r w:rsidRPr="00193375">
        <w:rPr>
          <w:rFonts w:ascii="Arial" w:hAnsi="Arial" w:cs="Arial"/>
        </w:rPr>
        <w:t xml:space="preserve"> At aktivere rekrutteringspotentialet blandt ufaglærte gymnasieelever, der allerede arbejder i detailhandlen.</w:t>
      </w:r>
    </w:p>
    <w:p w14:paraId="00F29024" w14:textId="77777777" w:rsidR="005632B3" w:rsidRPr="00193375" w:rsidRDefault="005632B3" w:rsidP="001B526D">
      <w:pPr>
        <w:spacing w:after="0"/>
        <w:rPr>
          <w:rFonts w:ascii="Arial" w:hAnsi="Arial" w:cs="Arial"/>
        </w:rPr>
      </w:pPr>
      <w:r w:rsidRPr="00193375">
        <w:rPr>
          <w:rFonts w:ascii="Arial" w:hAnsi="Arial" w:cs="Arial"/>
          <w:b/>
          <w:bCs/>
        </w:rPr>
        <w:t>Eksempler på initiativer:</w:t>
      </w:r>
    </w:p>
    <w:p w14:paraId="74905FD2" w14:textId="77777777" w:rsidR="005632B3" w:rsidRPr="00193375" w:rsidRDefault="005632B3" w:rsidP="001B526D">
      <w:pPr>
        <w:numPr>
          <w:ilvl w:val="0"/>
          <w:numId w:val="8"/>
        </w:numPr>
        <w:spacing w:after="0"/>
        <w:rPr>
          <w:rFonts w:ascii="Arial" w:hAnsi="Arial" w:cs="Arial"/>
        </w:rPr>
      </w:pPr>
      <w:r w:rsidRPr="00193375">
        <w:rPr>
          <w:rFonts w:ascii="Arial" w:hAnsi="Arial" w:cs="Arial"/>
        </w:rPr>
        <w:t>Samarbejde med lokale butikker om at identificere ansatte med gymnasiebaggrund og tilbyde dem elevpladser.</w:t>
      </w:r>
    </w:p>
    <w:p w14:paraId="6E0066D6" w14:textId="6FB56765" w:rsidR="00ED004A" w:rsidRDefault="00ED004A" w:rsidP="001B526D">
      <w:pPr>
        <w:pStyle w:val="Listeafsnit"/>
        <w:numPr>
          <w:ilvl w:val="0"/>
          <w:numId w:val="8"/>
        </w:numPr>
        <w:spacing w:after="0"/>
        <w:rPr>
          <w:rFonts w:ascii="Arial" w:hAnsi="Arial" w:cs="Arial"/>
        </w:rPr>
      </w:pPr>
      <w:r w:rsidRPr="00193375">
        <w:rPr>
          <w:rFonts w:ascii="Arial" w:hAnsi="Arial" w:cs="Arial"/>
        </w:rPr>
        <w:lastRenderedPageBreak/>
        <w:t>Samarbejde med butikkerne om oplæg og samtaler med ansatte med gymnasiebaggrund om karriereveje i detailbranchen.</w:t>
      </w:r>
    </w:p>
    <w:p w14:paraId="127769FF" w14:textId="77777777" w:rsidR="001B526D" w:rsidRPr="00193375" w:rsidRDefault="001B526D" w:rsidP="001B526D">
      <w:pPr>
        <w:pStyle w:val="Listeafsnit"/>
        <w:spacing w:after="0"/>
        <w:rPr>
          <w:rFonts w:ascii="Arial" w:hAnsi="Arial" w:cs="Arial"/>
        </w:rPr>
      </w:pPr>
    </w:p>
    <w:p w14:paraId="2BF96CBF" w14:textId="2377EC7E" w:rsidR="000E3EF7" w:rsidRDefault="000E3EF7" w:rsidP="001B526D">
      <w:pPr>
        <w:rPr>
          <w:rFonts w:ascii="Arial" w:hAnsi="Arial" w:cs="Arial"/>
        </w:rPr>
      </w:pPr>
      <w:r w:rsidRPr="00193375">
        <w:rPr>
          <w:rFonts w:ascii="Arial" w:hAnsi="Arial" w:cs="Arial"/>
          <w:b/>
          <w:bCs/>
        </w:rPr>
        <w:t>Erfaring og vurdering:</w:t>
      </w:r>
      <w:r w:rsidRPr="00193375">
        <w:rPr>
          <w:rFonts w:ascii="Arial" w:hAnsi="Arial" w:cs="Arial"/>
        </w:rPr>
        <w:t xml:space="preserve"> Projektgruppen har erfaring med at møde unge i sabbatår via deres arbejdsplads. Det er gruppens vurdering, at denne gruppe er mere modtagelig for konkrete tilbud, især hvis de allerede har en relation til butikken. Det kræver dog, at butikkerne er engagerede og har </w:t>
      </w:r>
      <w:r w:rsidR="006E318C" w:rsidRPr="00193375">
        <w:rPr>
          <w:rFonts w:ascii="Arial" w:hAnsi="Arial" w:cs="Arial"/>
        </w:rPr>
        <w:t xml:space="preserve">ledige stillinger og </w:t>
      </w:r>
      <w:r w:rsidRPr="00193375">
        <w:rPr>
          <w:rFonts w:ascii="Arial" w:hAnsi="Arial" w:cs="Arial"/>
        </w:rPr>
        <w:t>kapacitet til at tage elever</w:t>
      </w:r>
      <w:r w:rsidR="00473504" w:rsidRPr="00193375">
        <w:rPr>
          <w:rFonts w:ascii="Arial" w:hAnsi="Arial" w:cs="Arial"/>
        </w:rPr>
        <w:t>.</w:t>
      </w:r>
    </w:p>
    <w:p w14:paraId="49041820" w14:textId="77777777" w:rsidR="001B526D" w:rsidRPr="00193375" w:rsidRDefault="001B526D" w:rsidP="001B526D">
      <w:pPr>
        <w:spacing w:after="0"/>
        <w:rPr>
          <w:rFonts w:ascii="Arial" w:hAnsi="Arial" w:cs="Arial"/>
        </w:rPr>
      </w:pPr>
    </w:p>
    <w:p w14:paraId="0539D2C6" w14:textId="337F68FB" w:rsidR="005632B3" w:rsidRPr="001B526D" w:rsidRDefault="005632B3" w:rsidP="001B526D">
      <w:pPr>
        <w:pStyle w:val="Overskrift3"/>
        <w:spacing w:before="0"/>
        <w:rPr>
          <w:rFonts w:ascii="Arial" w:hAnsi="Arial" w:cs="Arial"/>
          <w:color w:val="auto"/>
          <w:sz w:val="22"/>
          <w:szCs w:val="22"/>
          <w:u w:val="single"/>
        </w:rPr>
      </w:pPr>
      <w:r w:rsidRPr="001B526D">
        <w:rPr>
          <w:rFonts w:ascii="Arial" w:hAnsi="Arial" w:cs="Arial"/>
          <w:color w:val="auto"/>
          <w:sz w:val="22"/>
          <w:szCs w:val="22"/>
          <w:u w:val="single"/>
        </w:rPr>
        <w:t>2. Samarbejde med storcentre og city</w:t>
      </w:r>
      <w:r w:rsidR="009B09AD" w:rsidRPr="001B526D">
        <w:rPr>
          <w:rFonts w:ascii="Arial" w:hAnsi="Arial" w:cs="Arial"/>
          <w:color w:val="auto"/>
          <w:sz w:val="22"/>
          <w:szCs w:val="22"/>
          <w:u w:val="single"/>
        </w:rPr>
        <w:t>-</w:t>
      </w:r>
      <w:r w:rsidRPr="001B526D">
        <w:rPr>
          <w:rFonts w:ascii="Arial" w:hAnsi="Arial" w:cs="Arial"/>
          <w:color w:val="auto"/>
          <w:sz w:val="22"/>
          <w:szCs w:val="22"/>
          <w:u w:val="single"/>
        </w:rPr>
        <w:t>foreninger</w:t>
      </w:r>
    </w:p>
    <w:p w14:paraId="1657B240" w14:textId="77777777" w:rsidR="005632B3" w:rsidRPr="00193375" w:rsidRDefault="005632B3" w:rsidP="001B526D">
      <w:pPr>
        <w:rPr>
          <w:rFonts w:ascii="Arial" w:hAnsi="Arial" w:cs="Arial"/>
        </w:rPr>
      </w:pPr>
      <w:r w:rsidRPr="00193375">
        <w:rPr>
          <w:rFonts w:ascii="Arial" w:hAnsi="Arial" w:cs="Arial"/>
          <w:b/>
          <w:bCs/>
        </w:rPr>
        <w:t>Formål:</w:t>
      </w:r>
      <w:r w:rsidRPr="00193375">
        <w:rPr>
          <w:rFonts w:ascii="Arial" w:hAnsi="Arial" w:cs="Arial"/>
        </w:rPr>
        <w:t xml:space="preserve"> At møde potentielle elever der, hvor de færdes og arbejder.</w:t>
      </w:r>
    </w:p>
    <w:p w14:paraId="3D5DFD31" w14:textId="77777777" w:rsidR="005632B3" w:rsidRPr="00193375" w:rsidRDefault="005632B3" w:rsidP="001B526D">
      <w:pPr>
        <w:spacing w:after="0"/>
        <w:rPr>
          <w:rFonts w:ascii="Arial" w:hAnsi="Arial" w:cs="Arial"/>
        </w:rPr>
      </w:pPr>
      <w:r w:rsidRPr="00193375">
        <w:rPr>
          <w:rFonts w:ascii="Arial" w:hAnsi="Arial" w:cs="Arial"/>
          <w:b/>
          <w:bCs/>
        </w:rPr>
        <w:t>Eksempler på initiativer:</w:t>
      </w:r>
    </w:p>
    <w:p w14:paraId="59C726A1" w14:textId="16422735" w:rsidR="005632B3" w:rsidRPr="00193375" w:rsidRDefault="005632B3" w:rsidP="001B526D">
      <w:pPr>
        <w:numPr>
          <w:ilvl w:val="0"/>
          <w:numId w:val="9"/>
        </w:numPr>
        <w:spacing w:after="0"/>
        <w:rPr>
          <w:rFonts w:ascii="Arial" w:hAnsi="Arial" w:cs="Arial"/>
        </w:rPr>
      </w:pPr>
      <w:r w:rsidRPr="00193375">
        <w:rPr>
          <w:rFonts w:ascii="Arial" w:hAnsi="Arial" w:cs="Arial"/>
        </w:rPr>
        <w:t xml:space="preserve">Opsætning af </w:t>
      </w:r>
      <w:r w:rsidR="005A10AB" w:rsidRPr="00193375">
        <w:rPr>
          <w:rFonts w:ascii="Arial" w:hAnsi="Arial" w:cs="Arial"/>
        </w:rPr>
        <w:t>aktiviteter</w:t>
      </w:r>
      <w:r w:rsidRPr="00193375">
        <w:rPr>
          <w:rFonts w:ascii="Arial" w:hAnsi="Arial" w:cs="Arial"/>
        </w:rPr>
        <w:t xml:space="preserve"> i samarbejde med centrene og </w:t>
      </w:r>
      <w:r w:rsidR="00751310" w:rsidRPr="00193375">
        <w:rPr>
          <w:rFonts w:ascii="Arial" w:hAnsi="Arial" w:cs="Arial"/>
        </w:rPr>
        <w:t>handelsstandsforeninger</w:t>
      </w:r>
      <w:r w:rsidRPr="00193375">
        <w:rPr>
          <w:rFonts w:ascii="Arial" w:hAnsi="Arial" w:cs="Arial"/>
        </w:rPr>
        <w:t xml:space="preserve">, hvor ubesatte elevstillinger </w:t>
      </w:r>
      <w:r w:rsidR="00683AE9" w:rsidRPr="00193375">
        <w:rPr>
          <w:rFonts w:ascii="Arial" w:hAnsi="Arial" w:cs="Arial"/>
        </w:rPr>
        <w:t>og karrieremuligheder</w:t>
      </w:r>
      <w:r w:rsidR="00ED004A" w:rsidRPr="00193375">
        <w:rPr>
          <w:rFonts w:ascii="Arial" w:hAnsi="Arial" w:cs="Arial"/>
        </w:rPr>
        <w:t xml:space="preserve"> kan</w:t>
      </w:r>
      <w:r w:rsidR="00683AE9" w:rsidRPr="00193375">
        <w:rPr>
          <w:rFonts w:ascii="Arial" w:hAnsi="Arial" w:cs="Arial"/>
        </w:rPr>
        <w:t xml:space="preserve"> </w:t>
      </w:r>
      <w:r w:rsidRPr="00193375">
        <w:rPr>
          <w:rFonts w:ascii="Arial" w:hAnsi="Arial" w:cs="Arial"/>
        </w:rPr>
        <w:t>synliggøres.</w:t>
      </w:r>
    </w:p>
    <w:p w14:paraId="4821C28F" w14:textId="3076369C" w:rsidR="005632B3" w:rsidRPr="00193375" w:rsidRDefault="00267833" w:rsidP="001B526D">
      <w:pPr>
        <w:numPr>
          <w:ilvl w:val="0"/>
          <w:numId w:val="9"/>
        </w:numPr>
        <w:spacing w:after="0"/>
        <w:rPr>
          <w:rFonts w:ascii="Arial" w:hAnsi="Arial" w:cs="Arial"/>
        </w:rPr>
      </w:pPr>
      <w:r w:rsidRPr="00193375">
        <w:rPr>
          <w:rFonts w:ascii="Arial" w:hAnsi="Arial" w:cs="Arial"/>
        </w:rPr>
        <w:t>Fælles uddannelses</w:t>
      </w:r>
      <w:r w:rsidR="005632B3" w:rsidRPr="00193375">
        <w:rPr>
          <w:rFonts w:ascii="Arial" w:hAnsi="Arial" w:cs="Arial"/>
        </w:rPr>
        <w:t>stande i centrene med mulighed for dialog og tilmelding.</w:t>
      </w:r>
    </w:p>
    <w:p w14:paraId="5231BA25" w14:textId="77777777" w:rsidR="005632B3" w:rsidRDefault="005632B3" w:rsidP="001B526D">
      <w:pPr>
        <w:numPr>
          <w:ilvl w:val="0"/>
          <w:numId w:val="9"/>
        </w:numPr>
        <w:spacing w:after="0"/>
        <w:rPr>
          <w:rFonts w:ascii="Arial" w:hAnsi="Arial" w:cs="Arial"/>
        </w:rPr>
      </w:pPr>
      <w:r w:rsidRPr="00193375">
        <w:rPr>
          <w:rFonts w:ascii="Arial" w:hAnsi="Arial" w:cs="Arial"/>
        </w:rPr>
        <w:t>Deltagelse i lokale jobmesser i kulturhuse og lignende fællesrum.</w:t>
      </w:r>
    </w:p>
    <w:p w14:paraId="16A8F6FE" w14:textId="77777777" w:rsidR="001B526D" w:rsidRPr="00193375" w:rsidRDefault="001B526D" w:rsidP="001B526D">
      <w:pPr>
        <w:spacing w:after="0"/>
        <w:ind w:left="720"/>
        <w:rPr>
          <w:rFonts w:ascii="Arial" w:hAnsi="Arial" w:cs="Arial"/>
        </w:rPr>
      </w:pPr>
    </w:p>
    <w:p w14:paraId="2D2C85B7" w14:textId="4219CDCC" w:rsidR="000E3EF7" w:rsidRDefault="000E3EF7" w:rsidP="001B526D">
      <w:pPr>
        <w:rPr>
          <w:rFonts w:ascii="Arial" w:hAnsi="Arial" w:cs="Arial"/>
        </w:rPr>
      </w:pPr>
      <w:r w:rsidRPr="00193375">
        <w:rPr>
          <w:rFonts w:ascii="Arial" w:hAnsi="Arial" w:cs="Arial"/>
          <w:b/>
          <w:bCs/>
        </w:rPr>
        <w:t>Erfaring og vurdering:</w:t>
      </w:r>
      <w:r w:rsidRPr="00193375">
        <w:rPr>
          <w:rFonts w:ascii="Arial" w:hAnsi="Arial" w:cs="Arial"/>
        </w:rPr>
        <w:t xml:space="preserve"> Projektgruppen har erfaringer med samarbejde med lokale sammenslutninger, men vurderer at der er potentiale for at udvikle dette koncept nærmere. Synlighed i offentlige rum og steder med høj trafik kan skabe opmærksomhed, og kan præge holdningerne </w:t>
      </w:r>
      <w:r w:rsidR="00D948C9" w:rsidRPr="00193375">
        <w:rPr>
          <w:rFonts w:ascii="Arial" w:hAnsi="Arial" w:cs="Arial"/>
        </w:rPr>
        <w:t>til</w:t>
      </w:r>
      <w:r w:rsidRPr="00193375">
        <w:rPr>
          <w:rFonts w:ascii="Arial" w:hAnsi="Arial" w:cs="Arial"/>
        </w:rPr>
        <w:t xml:space="preserve"> </w:t>
      </w:r>
      <w:r w:rsidR="00D948C9" w:rsidRPr="00193375">
        <w:rPr>
          <w:rFonts w:ascii="Arial" w:hAnsi="Arial" w:cs="Arial"/>
        </w:rPr>
        <w:t xml:space="preserve">det </w:t>
      </w:r>
      <w:r w:rsidRPr="00193375">
        <w:rPr>
          <w:rFonts w:ascii="Arial" w:hAnsi="Arial" w:cs="Arial"/>
        </w:rPr>
        <w:t>at have elever. Det kræver koordinering med centerledelse og tydelig kommunikation</w:t>
      </w:r>
      <w:r w:rsidR="00267833" w:rsidRPr="00193375">
        <w:rPr>
          <w:rFonts w:ascii="Arial" w:hAnsi="Arial" w:cs="Arial"/>
        </w:rPr>
        <w:t>.</w:t>
      </w:r>
    </w:p>
    <w:p w14:paraId="0E0FE230" w14:textId="77777777" w:rsidR="001B526D" w:rsidRPr="00193375" w:rsidRDefault="001B526D" w:rsidP="001B526D">
      <w:pPr>
        <w:spacing w:after="0"/>
        <w:rPr>
          <w:rFonts w:ascii="Arial" w:hAnsi="Arial" w:cs="Arial"/>
        </w:rPr>
      </w:pPr>
    </w:p>
    <w:p w14:paraId="58BF013F" w14:textId="77777777" w:rsidR="005632B3" w:rsidRPr="001B526D" w:rsidRDefault="005632B3" w:rsidP="001B526D">
      <w:pPr>
        <w:pStyle w:val="Overskrift3"/>
        <w:spacing w:before="0"/>
        <w:rPr>
          <w:rFonts w:ascii="Arial" w:hAnsi="Arial" w:cs="Arial"/>
          <w:color w:val="auto"/>
          <w:sz w:val="22"/>
          <w:szCs w:val="22"/>
          <w:u w:val="single"/>
        </w:rPr>
      </w:pPr>
      <w:r w:rsidRPr="001B526D">
        <w:rPr>
          <w:rFonts w:ascii="Arial" w:hAnsi="Arial" w:cs="Arial"/>
          <w:color w:val="auto"/>
          <w:sz w:val="22"/>
          <w:szCs w:val="22"/>
          <w:u w:val="single"/>
        </w:rPr>
        <w:t>3. Samarbejde med gymnasier</w:t>
      </w:r>
    </w:p>
    <w:p w14:paraId="329FA5A1" w14:textId="77777777" w:rsidR="005632B3" w:rsidRPr="00193375" w:rsidRDefault="005632B3" w:rsidP="001B526D">
      <w:pPr>
        <w:rPr>
          <w:rFonts w:ascii="Arial" w:hAnsi="Arial" w:cs="Arial"/>
        </w:rPr>
      </w:pPr>
      <w:r w:rsidRPr="00193375">
        <w:rPr>
          <w:rFonts w:ascii="Arial" w:hAnsi="Arial" w:cs="Arial"/>
          <w:b/>
          <w:bCs/>
        </w:rPr>
        <w:t>Formål:</w:t>
      </w:r>
      <w:r w:rsidRPr="00193375">
        <w:rPr>
          <w:rFonts w:ascii="Arial" w:hAnsi="Arial" w:cs="Arial"/>
        </w:rPr>
        <w:t xml:space="preserve"> At informere gymnasieelever om detailhandelsuddannelsen som en praksisnær og meningsfuld karrierevej.</w:t>
      </w:r>
    </w:p>
    <w:p w14:paraId="31A1DFDD" w14:textId="77777777" w:rsidR="005632B3" w:rsidRPr="00193375" w:rsidRDefault="005632B3" w:rsidP="001B526D">
      <w:pPr>
        <w:spacing w:after="0"/>
        <w:rPr>
          <w:rFonts w:ascii="Arial" w:hAnsi="Arial" w:cs="Arial"/>
        </w:rPr>
      </w:pPr>
      <w:r w:rsidRPr="00193375">
        <w:rPr>
          <w:rFonts w:ascii="Arial" w:hAnsi="Arial" w:cs="Arial"/>
          <w:b/>
          <w:bCs/>
        </w:rPr>
        <w:t>Eksempler på initiativer:</w:t>
      </w:r>
    </w:p>
    <w:p w14:paraId="2A15FAFA" w14:textId="77777777" w:rsidR="005632B3" w:rsidRPr="00193375" w:rsidRDefault="005632B3" w:rsidP="001B526D">
      <w:pPr>
        <w:numPr>
          <w:ilvl w:val="0"/>
          <w:numId w:val="10"/>
        </w:numPr>
        <w:spacing w:after="0"/>
        <w:rPr>
          <w:rFonts w:ascii="Arial" w:hAnsi="Arial" w:cs="Arial"/>
        </w:rPr>
      </w:pPr>
      <w:r w:rsidRPr="00193375">
        <w:rPr>
          <w:rFonts w:ascii="Arial" w:hAnsi="Arial" w:cs="Arial"/>
        </w:rPr>
        <w:t>Besøg på HF, STX og HHX med oplæg og cases.</w:t>
      </w:r>
    </w:p>
    <w:p w14:paraId="284A0C8F" w14:textId="77777777" w:rsidR="005632B3" w:rsidRPr="00193375" w:rsidRDefault="005632B3" w:rsidP="001B526D">
      <w:pPr>
        <w:numPr>
          <w:ilvl w:val="0"/>
          <w:numId w:val="10"/>
        </w:numPr>
        <w:spacing w:after="0"/>
        <w:rPr>
          <w:rFonts w:ascii="Arial" w:hAnsi="Arial" w:cs="Arial"/>
        </w:rPr>
      </w:pPr>
      <w:r w:rsidRPr="00193375">
        <w:rPr>
          <w:rFonts w:ascii="Arial" w:hAnsi="Arial" w:cs="Arial"/>
        </w:rPr>
        <w:t>Udvikling af undervisningsmateriale og temadage i samarbejde med gymnasielærere.</w:t>
      </w:r>
    </w:p>
    <w:p w14:paraId="3BD08538" w14:textId="77777777" w:rsidR="005632B3" w:rsidRPr="00193375" w:rsidRDefault="005632B3" w:rsidP="001B526D">
      <w:pPr>
        <w:numPr>
          <w:ilvl w:val="0"/>
          <w:numId w:val="10"/>
        </w:numPr>
        <w:spacing w:after="0"/>
        <w:rPr>
          <w:rFonts w:ascii="Arial" w:hAnsi="Arial" w:cs="Arial"/>
        </w:rPr>
      </w:pPr>
      <w:r w:rsidRPr="00193375">
        <w:rPr>
          <w:rFonts w:ascii="Arial" w:hAnsi="Arial" w:cs="Arial"/>
        </w:rPr>
        <w:t>Oplæg fra tidligere elever og virksomhedsbesøg.</w:t>
      </w:r>
    </w:p>
    <w:p w14:paraId="7CB26038" w14:textId="087AF817" w:rsidR="005632B3" w:rsidRDefault="005632B3" w:rsidP="001B526D">
      <w:pPr>
        <w:numPr>
          <w:ilvl w:val="0"/>
          <w:numId w:val="10"/>
        </w:numPr>
        <w:spacing w:after="0"/>
        <w:rPr>
          <w:rFonts w:ascii="Arial" w:hAnsi="Arial" w:cs="Arial"/>
        </w:rPr>
      </w:pPr>
      <w:r w:rsidRPr="00193375">
        <w:rPr>
          <w:rFonts w:ascii="Arial" w:hAnsi="Arial" w:cs="Arial"/>
        </w:rPr>
        <w:t xml:space="preserve">Deltagelse i job eller karrieremesser </w:t>
      </w:r>
    </w:p>
    <w:p w14:paraId="454028E8" w14:textId="77777777" w:rsidR="001B526D" w:rsidRPr="00193375" w:rsidRDefault="001B526D" w:rsidP="001B526D">
      <w:pPr>
        <w:spacing w:after="0"/>
        <w:ind w:left="720"/>
        <w:rPr>
          <w:rFonts w:ascii="Arial" w:hAnsi="Arial" w:cs="Arial"/>
        </w:rPr>
      </w:pPr>
    </w:p>
    <w:p w14:paraId="119298FB" w14:textId="3811EA8A" w:rsidR="000E3EF7" w:rsidRDefault="000E3EF7" w:rsidP="001B526D">
      <w:pPr>
        <w:spacing w:after="0" w:line="240" w:lineRule="auto"/>
        <w:rPr>
          <w:rFonts w:ascii="Arial" w:hAnsi="Arial" w:cs="Arial"/>
        </w:rPr>
      </w:pPr>
      <w:r w:rsidRPr="00193375">
        <w:rPr>
          <w:rFonts w:ascii="Arial" w:hAnsi="Arial" w:cs="Arial"/>
          <w:b/>
          <w:bCs/>
        </w:rPr>
        <w:t>Erfaring og vurdering:</w:t>
      </w:r>
      <w:r w:rsidRPr="00193375">
        <w:rPr>
          <w:rFonts w:ascii="Arial" w:hAnsi="Arial" w:cs="Arial"/>
        </w:rPr>
        <w:t xml:space="preserve"> Projektgruppen har tidligere afprøvet oplæg i gymnasieklasser, men oplever begrænset effekt, da </w:t>
      </w:r>
      <w:r w:rsidR="00D54CF3" w:rsidRPr="00193375">
        <w:rPr>
          <w:rFonts w:ascii="Arial" w:hAnsi="Arial" w:cs="Arial"/>
        </w:rPr>
        <w:t>gymnasie</w:t>
      </w:r>
      <w:r w:rsidRPr="00193375">
        <w:rPr>
          <w:rFonts w:ascii="Arial" w:hAnsi="Arial" w:cs="Arial"/>
        </w:rPr>
        <w:t>eleverne ikke nødvendigvis er i</w:t>
      </w:r>
      <w:r w:rsidR="00820CFC" w:rsidRPr="00193375">
        <w:rPr>
          <w:rFonts w:ascii="Arial" w:hAnsi="Arial" w:cs="Arial"/>
        </w:rPr>
        <w:t xml:space="preserve"> et stadie hvor de træffe</w:t>
      </w:r>
      <w:r w:rsidR="00473504" w:rsidRPr="00193375">
        <w:rPr>
          <w:rFonts w:ascii="Arial" w:hAnsi="Arial" w:cs="Arial"/>
        </w:rPr>
        <w:t>r den</w:t>
      </w:r>
      <w:r w:rsidR="00820CFC" w:rsidRPr="00193375">
        <w:rPr>
          <w:rFonts w:ascii="Arial" w:hAnsi="Arial" w:cs="Arial"/>
        </w:rPr>
        <w:t xml:space="preserve"> beslutning</w:t>
      </w:r>
      <w:r w:rsidRPr="00193375">
        <w:rPr>
          <w:rFonts w:ascii="Arial" w:hAnsi="Arial" w:cs="Arial"/>
        </w:rPr>
        <w:t xml:space="preserve">. Vi anbefaler, at indsatsen målrettes sabbatårs gruppen eller i overgangen fra </w:t>
      </w:r>
      <w:r w:rsidR="00267833" w:rsidRPr="00193375">
        <w:rPr>
          <w:rFonts w:ascii="Arial" w:hAnsi="Arial" w:cs="Arial"/>
        </w:rPr>
        <w:t>g</w:t>
      </w:r>
      <w:r w:rsidRPr="00193375">
        <w:rPr>
          <w:rFonts w:ascii="Arial" w:hAnsi="Arial" w:cs="Arial"/>
        </w:rPr>
        <w:t xml:space="preserve">ymnasial uddannelse til sabbatår. </w:t>
      </w:r>
    </w:p>
    <w:p w14:paraId="52532020" w14:textId="77777777" w:rsidR="001B526D" w:rsidRPr="00193375" w:rsidRDefault="001B526D" w:rsidP="001B526D">
      <w:pPr>
        <w:spacing w:after="0" w:line="240" w:lineRule="auto"/>
        <w:rPr>
          <w:rFonts w:ascii="Arial" w:hAnsi="Arial" w:cs="Arial"/>
        </w:rPr>
      </w:pPr>
    </w:p>
    <w:p w14:paraId="4C3F1065" w14:textId="77777777" w:rsidR="00B8752A" w:rsidRPr="00193375" w:rsidRDefault="00B8752A" w:rsidP="001B526D">
      <w:pPr>
        <w:spacing w:after="0" w:line="240" w:lineRule="auto"/>
        <w:rPr>
          <w:rFonts w:ascii="Arial" w:hAnsi="Arial" w:cs="Arial"/>
        </w:rPr>
      </w:pPr>
    </w:p>
    <w:p w14:paraId="499382D2" w14:textId="77777777" w:rsidR="005632B3" w:rsidRPr="001B526D" w:rsidRDefault="005632B3" w:rsidP="001B526D">
      <w:pPr>
        <w:pStyle w:val="Overskrift3"/>
        <w:spacing w:before="0"/>
        <w:rPr>
          <w:rFonts w:ascii="Arial" w:hAnsi="Arial" w:cs="Arial"/>
          <w:color w:val="auto"/>
          <w:sz w:val="22"/>
          <w:szCs w:val="22"/>
          <w:u w:val="single"/>
        </w:rPr>
      </w:pPr>
      <w:r w:rsidRPr="001B526D">
        <w:rPr>
          <w:rFonts w:ascii="Arial" w:hAnsi="Arial" w:cs="Arial"/>
          <w:color w:val="auto"/>
          <w:sz w:val="22"/>
          <w:szCs w:val="22"/>
          <w:u w:val="single"/>
        </w:rPr>
        <w:t>4. Samarbejde med højskoler</w:t>
      </w:r>
    </w:p>
    <w:p w14:paraId="3B0E8516" w14:textId="77777777" w:rsidR="005632B3" w:rsidRPr="00193375" w:rsidRDefault="005632B3" w:rsidP="001B526D">
      <w:pPr>
        <w:rPr>
          <w:rFonts w:ascii="Arial" w:hAnsi="Arial" w:cs="Arial"/>
        </w:rPr>
      </w:pPr>
      <w:r w:rsidRPr="00193375">
        <w:rPr>
          <w:rFonts w:ascii="Arial" w:hAnsi="Arial" w:cs="Arial"/>
          <w:b/>
          <w:bCs/>
        </w:rPr>
        <w:t>Formål:</w:t>
      </w:r>
      <w:r w:rsidRPr="00193375">
        <w:rPr>
          <w:rFonts w:ascii="Arial" w:hAnsi="Arial" w:cs="Arial"/>
        </w:rPr>
        <w:t xml:space="preserve"> At møde unge i sabbatår, som søger afklaring og inspiration.</w:t>
      </w:r>
    </w:p>
    <w:p w14:paraId="37146BD1" w14:textId="77777777" w:rsidR="005632B3" w:rsidRPr="00193375" w:rsidRDefault="005632B3" w:rsidP="001B526D">
      <w:pPr>
        <w:spacing w:after="0"/>
        <w:rPr>
          <w:rFonts w:ascii="Arial" w:hAnsi="Arial" w:cs="Arial"/>
        </w:rPr>
      </w:pPr>
      <w:r w:rsidRPr="00193375">
        <w:rPr>
          <w:rFonts w:ascii="Arial" w:hAnsi="Arial" w:cs="Arial"/>
          <w:b/>
          <w:bCs/>
        </w:rPr>
        <w:t>Eksempler på initiativer:</w:t>
      </w:r>
    </w:p>
    <w:p w14:paraId="25790E10" w14:textId="77777777" w:rsidR="005632B3" w:rsidRPr="00193375" w:rsidRDefault="005632B3" w:rsidP="001B526D">
      <w:pPr>
        <w:numPr>
          <w:ilvl w:val="0"/>
          <w:numId w:val="11"/>
        </w:numPr>
        <w:spacing w:after="0"/>
        <w:rPr>
          <w:rFonts w:ascii="Arial" w:hAnsi="Arial" w:cs="Arial"/>
        </w:rPr>
      </w:pPr>
      <w:r w:rsidRPr="00193375">
        <w:rPr>
          <w:rFonts w:ascii="Arial" w:hAnsi="Arial" w:cs="Arial"/>
        </w:rPr>
        <w:t>Ambassadørbesøg på højskoler med fokus på elevuddannelsen.</w:t>
      </w:r>
    </w:p>
    <w:p w14:paraId="301D4D30" w14:textId="77777777" w:rsidR="005632B3" w:rsidRPr="00193375" w:rsidRDefault="005632B3" w:rsidP="001B526D">
      <w:pPr>
        <w:numPr>
          <w:ilvl w:val="0"/>
          <w:numId w:val="11"/>
        </w:numPr>
        <w:spacing w:after="0"/>
        <w:rPr>
          <w:rFonts w:ascii="Arial" w:hAnsi="Arial" w:cs="Arial"/>
        </w:rPr>
      </w:pPr>
      <w:r w:rsidRPr="00193375">
        <w:rPr>
          <w:rFonts w:ascii="Arial" w:hAnsi="Arial" w:cs="Arial"/>
        </w:rPr>
        <w:t>Workshops og oplæg om karriereveje i detailbranchen.</w:t>
      </w:r>
    </w:p>
    <w:p w14:paraId="6F26E7F3" w14:textId="77777777" w:rsidR="005632B3" w:rsidRDefault="005632B3" w:rsidP="001B526D">
      <w:pPr>
        <w:numPr>
          <w:ilvl w:val="0"/>
          <w:numId w:val="11"/>
        </w:numPr>
        <w:spacing w:after="0"/>
        <w:rPr>
          <w:rFonts w:ascii="Arial" w:hAnsi="Arial" w:cs="Arial"/>
        </w:rPr>
      </w:pPr>
      <w:r w:rsidRPr="00193375">
        <w:rPr>
          <w:rFonts w:ascii="Arial" w:hAnsi="Arial" w:cs="Arial"/>
        </w:rPr>
        <w:t>Samarbejde med højskolelærere om relevante temaer og aktiviteter.</w:t>
      </w:r>
    </w:p>
    <w:p w14:paraId="5C2AD5BB" w14:textId="77777777" w:rsidR="001B526D" w:rsidRPr="00193375" w:rsidRDefault="001B526D" w:rsidP="001B526D">
      <w:pPr>
        <w:spacing w:after="0"/>
        <w:ind w:left="720"/>
        <w:rPr>
          <w:rFonts w:ascii="Arial" w:hAnsi="Arial" w:cs="Arial"/>
        </w:rPr>
      </w:pPr>
    </w:p>
    <w:p w14:paraId="0FF74E5B" w14:textId="1885266C" w:rsidR="000E3EF7" w:rsidRDefault="000E3EF7" w:rsidP="001B526D">
      <w:pPr>
        <w:spacing w:after="0" w:line="240" w:lineRule="auto"/>
        <w:rPr>
          <w:rFonts w:ascii="Arial" w:hAnsi="Arial" w:cs="Arial"/>
        </w:rPr>
      </w:pPr>
      <w:r w:rsidRPr="00193375">
        <w:rPr>
          <w:rFonts w:ascii="Arial" w:hAnsi="Arial" w:cs="Arial"/>
          <w:b/>
          <w:bCs/>
        </w:rPr>
        <w:t>Erfaring og vurdering:</w:t>
      </w:r>
      <w:r w:rsidRPr="00193375">
        <w:rPr>
          <w:rFonts w:ascii="Arial" w:hAnsi="Arial" w:cs="Arial"/>
        </w:rPr>
        <w:t xml:space="preserve"> Projektgruppen har erfaring med højskoler</w:t>
      </w:r>
      <w:r w:rsidR="00883695" w:rsidRPr="00193375">
        <w:rPr>
          <w:rFonts w:ascii="Arial" w:hAnsi="Arial" w:cs="Arial"/>
        </w:rPr>
        <w:t xml:space="preserve"> og</w:t>
      </w:r>
      <w:r w:rsidRPr="00193375">
        <w:rPr>
          <w:rFonts w:ascii="Arial" w:hAnsi="Arial" w:cs="Arial"/>
        </w:rPr>
        <w:t xml:space="preserve"> vurderer, at målgruppen kan være relevant og modtagelig. Det kræver</w:t>
      </w:r>
      <w:r w:rsidR="00DE65AE" w:rsidRPr="00193375">
        <w:rPr>
          <w:rFonts w:ascii="Arial" w:hAnsi="Arial" w:cs="Arial"/>
        </w:rPr>
        <w:t xml:space="preserve"> et godt samarbejde</w:t>
      </w:r>
      <w:r w:rsidR="00282DFD" w:rsidRPr="00193375">
        <w:rPr>
          <w:rFonts w:ascii="Arial" w:hAnsi="Arial" w:cs="Arial"/>
        </w:rPr>
        <w:t xml:space="preserve"> og </w:t>
      </w:r>
      <w:r w:rsidR="00267833" w:rsidRPr="00193375">
        <w:rPr>
          <w:rFonts w:ascii="Arial" w:hAnsi="Arial" w:cs="Arial"/>
        </w:rPr>
        <w:t xml:space="preserve">at </w:t>
      </w:r>
      <w:r w:rsidR="00DE65AE" w:rsidRPr="00193375">
        <w:rPr>
          <w:rFonts w:ascii="Arial" w:hAnsi="Arial" w:cs="Arial"/>
        </w:rPr>
        <w:t>aktivitet</w:t>
      </w:r>
      <w:r w:rsidR="00267833" w:rsidRPr="00193375">
        <w:rPr>
          <w:rFonts w:ascii="Arial" w:hAnsi="Arial" w:cs="Arial"/>
        </w:rPr>
        <w:t>er</w:t>
      </w:r>
      <w:r w:rsidRPr="00193375">
        <w:rPr>
          <w:rFonts w:ascii="Arial" w:hAnsi="Arial" w:cs="Arial"/>
        </w:rPr>
        <w:t xml:space="preserve"> bliver placeret på det rette tidspunkt i højskolernes forløb, og at man møder op med en god fortælling og rollemodeller, der kan inspirere</w:t>
      </w:r>
      <w:r w:rsidR="009615C4" w:rsidRPr="00193375">
        <w:rPr>
          <w:rFonts w:ascii="Arial" w:hAnsi="Arial" w:cs="Arial"/>
        </w:rPr>
        <w:t>.</w:t>
      </w:r>
    </w:p>
    <w:p w14:paraId="429D5A5A" w14:textId="77777777" w:rsidR="005632B3" w:rsidRPr="001B526D" w:rsidRDefault="005632B3" w:rsidP="001B526D">
      <w:pPr>
        <w:pStyle w:val="Overskrift3"/>
        <w:spacing w:before="0"/>
        <w:rPr>
          <w:rFonts w:ascii="Arial" w:hAnsi="Arial" w:cs="Arial"/>
          <w:color w:val="auto"/>
          <w:sz w:val="22"/>
          <w:szCs w:val="22"/>
          <w:u w:val="single"/>
        </w:rPr>
      </w:pPr>
      <w:r w:rsidRPr="001B526D">
        <w:rPr>
          <w:rFonts w:ascii="Arial" w:hAnsi="Arial" w:cs="Arial"/>
          <w:color w:val="auto"/>
          <w:sz w:val="22"/>
          <w:szCs w:val="22"/>
          <w:u w:val="single"/>
        </w:rPr>
        <w:lastRenderedPageBreak/>
        <w:t>5. Samarbejde med jobcentre og A-kasser</w:t>
      </w:r>
    </w:p>
    <w:p w14:paraId="299FF8F3" w14:textId="77777777" w:rsidR="005632B3" w:rsidRPr="00193375" w:rsidRDefault="005632B3" w:rsidP="001B526D">
      <w:pPr>
        <w:rPr>
          <w:rFonts w:ascii="Arial" w:hAnsi="Arial" w:cs="Arial"/>
        </w:rPr>
      </w:pPr>
      <w:r w:rsidRPr="00193375">
        <w:rPr>
          <w:rFonts w:ascii="Arial" w:hAnsi="Arial" w:cs="Arial"/>
          <w:b/>
          <w:bCs/>
        </w:rPr>
        <w:t>Formål:</w:t>
      </w:r>
      <w:r w:rsidRPr="00193375">
        <w:rPr>
          <w:rFonts w:ascii="Arial" w:hAnsi="Arial" w:cs="Arial"/>
        </w:rPr>
        <w:t xml:space="preserve"> At fange studenter, der står uden uddannelse og er i kontakt med beskæftigelsessystemet.</w:t>
      </w:r>
    </w:p>
    <w:p w14:paraId="791E5C57" w14:textId="77777777" w:rsidR="005632B3" w:rsidRPr="00193375" w:rsidRDefault="005632B3" w:rsidP="001B526D">
      <w:pPr>
        <w:spacing w:after="0"/>
        <w:rPr>
          <w:rFonts w:ascii="Arial" w:hAnsi="Arial" w:cs="Arial"/>
        </w:rPr>
      </w:pPr>
      <w:r w:rsidRPr="00193375">
        <w:rPr>
          <w:rFonts w:ascii="Arial" w:hAnsi="Arial" w:cs="Arial"/>
          <w:b/>
          <w:bCs/>
        </w:rPr>
        <w:t>Eksempler på initiativer:</w:t>
      </w:r>
    </w:p>
    <w:p w14:paraId="1CC95C2F" w14:textId="4D7274D5" w:rsidR="005632B3" w:rsidRPr="00193375" w:rsidRDefault="006327E3" w:rsidP="001B526D">
      <w:pPr>
        <w:numPr>
          <w:ilvl w:val="0"/>
          <w:numId w:val="12"/>
        </w:numPr>
        <w:spacing w:after="0"/>
        <w:rPr>
          <w:rFonts w:ascii="Arial" w:hAnsi="Arial" w:cs="Arial"/>
        </w:rPr>
      </w:pPr>
      <w:r w:rsidRPr="00193375">
        <w:rPr>
          <w:rFonts w:ascii="Arial" w:hAnsi="Arial" w:cs="Arial"/>
        </w:rPr>
        <w:t xml:space="preserve">Anvende </w:t>
      </w:r>
      <w:r w:rsidR="00633A23" w:rsidRPr="00193375">
        <w:rPr>
          <w:rFonts w:ascii="Arial" w:hAnsi="Arial" w:cs="Arial"/>
        </w:rPr>
        <w:t>det faglige udvalgs</w:t>
      </w:r>
      <w:r w:rsidR="005632B3" w:rsidRPr="00193375">
        <w:rPr>
          <w:rFonts w:ascii="Arial" w:hAnsi="Arial" w:cs="Arial"/>
        </w:rPr>
        <w:t xml:space="preserve"> orienteringsmateriale om elevuddannelsen.</w:t>
      </w:r>
    </w:p>
    <w:p w14:paraId="73E2442C" w14:textId="4280993C" w:rsidR="005632B3" w:rsidRPr="00193375" w:rsidRDefault="005632B3" w:rsidP="001B526D">
      <w:pPr>
        <w:numPr>
          <w:ilvl w:val="0"/>
          <w:numId w:val="12"/>
        </w:numPr>
        <w:spacing w:after="0"/>
        <w:rPr>
          <w:rFonts w:ascii="Arial" w:hAnsi="Arial" w:cs="Arial"/>
        </w:rPr>
      </w:pPr>
      <w:r w:rsidRPr="00193375">
        <w:rPr>
          <w:rFonts w:ascii="Arial" w:hAnsi="Arial" w:cs="Arial"/>
        </w:rPr>
        <w:t xml:space="preserve">Formidling af ledige </w:t>
      </w:r>
      <w:r w:rsidR="00633A23" w:rsidRPr="00193375">
        <w:rPr>
          <w:rFonts w:ascii="Arial" w:hAnsi="Arial" w:cs="Arial"/>
        </w:rPr>
        <w:t>elev</w:t>
      </w:r>
      <w:r w:rsidRPr="00193375">
        <w:rPr>
          <w:rFonts w:ascii="Arial" w:hAnsi="Arial" w:cs="Arial"/>
        </w:rPr>
        <w:t>stillinger i detailbranchen via jobcentre og A-kasser.</w:t>
      </w:r>
    </w:p>
    <w:p w14:paraId="4A5E48AA" w14:textId="77777777" w:rsidR="005632B3" w:rsidRDefault="005632B3" w:rsidP="001B526D">
      <w:pPr>
        <w:numPr>
          <w:ilvl w:val="0"/>
          <w:numId w:val="12"/>
        </w:numPr>
        <w:spacing w:after="0"/>
        <w:rPr>
          <w:rFonts w:ascii="Arial" w:hAnsi="Arial" w:cs="Arial"/>
        </w:rPr>
      </w:pPr>
      <w:r w:rsidRPr="00193375">
        <w:rPr>
          <w:rFonts w:ascii="Arial" w:hAnsi="Arial" w:cs="Arial"/>
        </w:rPr>
        <w:t>Samtaler og vejledning om karriereveje og muligheder.</w:t>
      </w:r>
    </w:p>
    <w:p w14:paraId="2BC642CE" w14:textId="77777777" w:rsidR="001B526D" w:rsidRPr="00193375" w:rsidRDefault="001B526D" w:rsidP="001B526D">
      <w:pPr>
        <w:spacing w:after="0"/>
        <w:ind w:left="720"/>
        <w:rPr>
          <w:rFonts w:ascii="Arial" w:hAnsi="Arial" w:cs="Arial"/>
        </w:rPr>
      </w:pPr>
    </w:p>
    <w:p w14:paraId="4F614C57" w14:textId="43E6435A" w:rsidR="000E3EF7" w:rsidRDefault="000E3EF7" w:rsidP="001B526D">
      <w:pPr>
        <w:rPr>
          <w:rFonts w:ascii="Arial" w:hAnsi="Arial" w:cs="Arial"/>
        </w:rPr>
      </w:pPr>
      <w:r w:rsidRPr="00193375">
        <w:rPr>
          <w:rFonts w:ascii="Arial" w:hAnsi="Arial" w:cs="Arial"/>
          <w:b/>
          <w:bCs/>
        </w:rPr>
        <w:t>Erfaring og vurdering:</w:t>
      </w:r>
      <w:r w:rsidRPr="00193375">
        <w:rPr>
          <w:rFonts w:ascii="Arial" w:hAnsi="Arial" w:cs="Arial"/>
        </w:rPr>
        <w:t xml:space="preserve"> Projektgruppen har tidligere forsøgt samarbejde med jobcentre, og oplever at der kan være udfordringer med timing og målgruppeadgang. De vurderer, at</w:t>
      </w:r>
      <w:r w:rsidR="00F6125D" w:rsidRPr="00193375">
        <w:rPr>
          <w:rFonts w:ascii="Arial" w:hAnsi="Arial" w:cs="Arial"/>
        </w:rPr>
        <w:t xml:space="preserve"> det</w:t>
      </w:r>
      <w:r w:rsidRPr="00193375">
        <w:rPr>
          <w:rFonts w:ascii="Arial" w:hAnsi="Arial" w:cs="Arial"/>
        </w:rPr>
        <w:t xml:space="preserve"> fælles materiale og direkte formidling af </w:t>
      </w:r>
      <w:r w:rsidR="00C5027C" w:rsidRPr="00193375">
        <w:rPr>
          <w:rFonts w:ascii="Arial" w:hAnsi="Arial" w:cs="Arial"/>
        </w:rPr>
        <w:t>elev</w:t>
      </w:r>
      <w:r w:rsidRPr="00193375">
        <w:rPr>
          <w:rFonts w:ascii="Arial" w:hAnsi="Arial" w:cs="Arial"/>
        </w:rPr>
        <w:t>stillinger kan være en mere effektiv tilgang.</w:t>
      </w:r>
      <w:r w:rsidR="00820CFC" w:rsidRPr="00193375">
        <w:rPr>
          <w:rFonts w:ascii="Arial" w:hAnsi="Arial" w:cs="Arial"/>
        </w:rPr>
        <w:t xml:space="preserve"> Man skal dog være opmærksom på, at jobcentrene står overfor massive strukturelle forandringer, og have fokus på hvad det betyder lokalt.</w:t>
      </w:r>
    </w:p>
    <w:p w14:paraId="317B23B7" w14:textId="77777777" w:rsidR="001B526D" w:rsidRPr="00193375" w:rsidRDefault="001B526D" w:rsidP="001B526D">
      <w:pPr>
        <w:spacing w:after="0"/>
        <w:rPr>
          <w:rFonts w:ascii="Arial" w:hAnsi="Arial" w:cs="Arial"/>
        </w:rPr>
      </w:pPr>
    </w:p>
    <w:p w14:paraId="71583275" w14:textId="77777777" w:rsidR="005632B3" w:rsidRPr="00193375" w:rsidRDefault="00000000" w:rsidP="001B526D">
      <w:pPr>
        <w:rPr>
          <w:rFonts w:ascii="Arial" w:hAnsi="Arial" w:cs="Arial"/>
        </w:rPr>
      </w:pPr>
      <w:r>
        <w:rPr>
          <w:rFonts w:ascii="Arial" w:hAnsi="Arial" w:cs="Arial"/>
        </w:rPr>
        <w:pict w14:anchorId="5937591E">
          <v:rect id="_x0000_i1028" style="width:0;height:1.5pt" o:hralign="center" o:hrstd="t" o:hr="t" fillcolor="#a0a0a0" stroked="f"/>
        </w:pict>
      </w:r>
    </w:p>
    <w:p w14:paraId="5F94AECF" w14:textId="77777777" w:rsidR="005632B3" w:rsidRPr="00193375" w:rsidRDefault="005632B3" w:rsidP="001B526D">
      <w:pPr>
        <w:pStyle w:val="Overskrift2"/>
        <w:spacing w:before="0"/>
        <w:rPr>
          <w:rFonts w:ascii="Arial" w:hAnsi="Arial" w:cs="Arial"/>
          <w:b/>
          <w:bCs/>
          <w:color w:val="00B050"/>
          <w:sz w:val="22"/>
          <w:szCs w:val="22"/>
        </w:rPr>
      </w:pPr>
      <w:r w:rsidRPr="00193375">
        <w:rPr>
          <w:rFonts w:ascii="Arial" w:hAnsi="Arial" w:cs="Arial"/>
          <w:b/>
          <w:bCs/>
          <w:color w:val="00B050"/>
          <w:sz w:val="22"/>
          <w:szCs w:val="22"/>
        </w:rPr>
        <w:t>Målgruppe</w:t>
      </w:r>
    </w:p>
    <w:p w14:paraId="66032239" w14:textId="77777777" w:rsidR="005632B3" w:rsidRPr="00193375" w:rsidRDefault="005632B3" w:rsidP="001B526D">
      <w:pPr>
        <w:numPr>
          <w:ilvl w:val="0"/>
          <w:numId w:val="15"/>
        </w:numPr>
        <w:rPr>
          <w:rFonts w:ascii="Arial" w:hAnsi="Arial" w:cs="Arial"/>
        </w:rPr>
      </w:pPr>
      <w:r w:rsidRPr="00193375">
        <w:rPr>
          <w:rFonts w:ascii="Arial" w:hAnsi="Arial" w:cs="Arial"/>
        </w:rPr>
        <w:t>Studenter fra STX, HHX, HTX og HF, særligt dem i sabbatår eller ufaglærte job.</w:t>
      </w:r>
    </w:p>
    <w:p w14:paraId="2144DB8C" w14:textId="77777777" w:rsidR="005632B3" w:rsidRPr="00193375" w:rsidRDefault="005632B3" w:rsidP="001B526D">
      <w:pPr>
        <w:numPr>
          <w:ilvl w:val="0"/>
          <w:numId w:val="15"/>
        </w:numPr>
        <w:rPr>
          <w:rFonts w:ascii="Arial" w:hAnsi="Arial" w:cs="Arial"/>
        </w:rPr>
      </w:pPr>
      <w:r w:rsidRPr="00193375">
        <w:rPr>
          <w:rFonts w:ascii="Arial" w:hAnsi="Arial" w:cs="Arial"/>
        </w:rPr>
        <w:t>Gymnasieelever i 2.g og 3.g, der overvejer alternativer til videregående uddannelse.</w:t>
      </w:r>
    </w:p>
    <w:p w14:paraId="69A7407B" w14:textId="77777777" w:rsidR="005632B3" w:rsidRPr="00193375" w:rsidRDefault="005632B3" w:rsidP="001B526D">
      <w:pPr>
        <w:numPr>
          <w:ilvl w:val="0"/>
          <w:numId w:val="15"/>
        </w:numPr>
        <w:rPr>
          <w:rFonts w:ascii="Arial" w:hAnsi="Arial" w:cs="Arial"/>
        </w:rPr>
      </w:pPr>
      <w:r w:rsidRPr="00193375">
        <w:rPr>
          <w:rFonts w:ascii="Arial" w:hAnsi="Arial" w:cs="Arial"/>
        </w:rPr>
        <w:t>Lokale virksomheder, erhvervsskoler og gymnasier i Jylland og på Fyn.</w:t>
      </w:r>
    </w:p>
    <w:p w14:paraId="5061987B" w14:textId="77777777" w:rsidR="005632B3" w:rsidRPr="00193375" w:rsidRDefault="00000000" w:rsidP="001B526D">
      <w:pPr>
        <w:rPr>
          <w:rFonts w:ascii="Arial" w:hAnsi="Arial" w:cs="Arial"/>
        </w:rPr>
      </w:pPr>
      <w:r>
        <w:rPr>
          <w:rFonts w:ascii="Arial" w:hAnsi="Arial" w:cs="Arial"/>
        </w:rPr>
        <w:pict w14:anchorId="3B62C1F8">
          <v:rect id="_x0000_i1029" style="width:0;height:1.5pt" o:hralign="center" o:hrstd="t" o:hr="t" fillcolor="#a0a0a0" stroked="f"/>
        </w:pict>
      </w:r>
    </w:p>
    <w:p w14:paraId="4B2392CE" w14:textId="77777777" w:rsidR="005632B3" w:rsidRPr="00193375" w:rsidRDefault="005632B3" w:rsidP="001B526D">
      <w:pPr>
        <w:pStyle w:val="Overskrift2"/>
        <w:spacing w:before="0"/>
        <w:rPr>
          <w:rFonts w:ascii="Arial" w:hAnsi="Arial" w:cs="Arial"/>
          <w:b/>
          <w:bCs/>
          <w:color w:val="00B050"/>
          <w:sz w:val="22"/>
          <w:szCs w:val="22"/>
        </w:rPr>
      </w:pPr>
      <w:r w:rsidRPr="00193375">
        <w:rPr>
          <w:rFonts w:ascii="Arial" w:hAnsi="Arial" w:cs="Arial"/>
          <w:b/>
          <w:bCs/>
          <w:color w:val="00B050"/>
          <w:sz w:val="22"/>
          <w:szCs w:val="22"/>
        </w:rPr>
        <w:t>Forventede resultater</w:t>
      </w:r>
    </w:p>
    <w:p w14:paraId="2EC3C6CC" w14:textId="77777777" w:rsidR="005632B3" w:rsidRPr="00193375" w:rsidRDefault="005632B3" w:rsidP="001B526D">
      <w:pPr>
        <w:numPr>
          <w:ilvl w:val="0"/>
          <w:numId w:val="16"/>
        </w:numPr>
        <w:rPr>
          <w:rFonts w:ascii="Arial" w:hAnsi="Arial" w:cs="Arial"/>
        </w:rPr>
      </w:pPr>
      <w:r w:rsidRPr="00193375">
        <w:rPr>
          <w:rFonts w:ascii="Arial" w:hAnsi="Arial" w:cs="Arial"/>
        </w:rPr>
        <w:t>Flere studenter vælger detailhandelsuddannelsens hovedforløb.</w:t>
      </w:r>
    </w:p>
    <w:p w14:paraId="27AE5169" w14:textId="77777777" w:rsidR="005632B3" w:rsidRPr="00193375" w:rsidRDefault="005632B3" w:rsidP="001B526D">
      <w:pPr>
        <w:numPr>
          <w:ilvl w:val="0"/>
          <w:numId w:val="16"/>
        </w:numPr>
        <w:rPr>
          <w:rFonts w:ascii="Arial" w:hAnsi="Arial" w:cs="Arial"/>
        </w:rPr>
      </w:pPr>
      <w:r w:rsidRPr="00193375">
        <w:rPr>
          <w:rFonts w:ascii="Arial" w:hAnsi="Arial" w:cs="Arial"/>
        </w:rPr>
        <w:t>Øget kendskab til karriereveje og muligheder i detailbranchen.</w:t>
      </w:r>
    </w:p>
    <w:p w14:paraId="6575DFB1" w14:textId="77777777" w:rsidR="005632B3" w:rsidRPr="00193375" w:rsidRDefault="005632B3" w:rsidP="001B526D">
      <w:pPr>
        <w:numPr>
          <w:ilvl w:val="0"/>
          <w:numId w:val="16"/>
        </w:numPr>
        <w:rPr>
          <w:rFonts w:ascii="Arial" w:hAnsi="Arial" w:cs="Arial"/>
        </w:rPr>
      </w:pPr>
      <w:r w:rsidRPr="00193375">
        <w:rPr>
          <w:rFonts w:ascii="Arial" w:hAnsi="Arial" w:cs="Arial"/>
        </w:rPr>
        <w:t>Styrket samarbejde mellem uddannelsesinstitutioner og virksomheder.</w:t>
      </w:r>
    </w:p>
    <w:p w14:paraId="5947D825" w14:textId="3AF4D946" w:rsidR="00567A57" w:rsidRDefault="005632B3" w:rsidP="001B526D">
      <w:pPr>
        <w:numPr>
          <w:ilvl w:val="0"/>
          <w:numId w:val="16"/>
        </w:numPr>
      </w:pPr>
      <w:r w:rsidRPr="00193375">
        <w:rPr>
          <w:rFonts w:ascii="Arial" w:hAnsi="Arial" w:cs="Arial"/>
        </w:rPr>
        <w:t>Udvikling af koncepter, der kan udbredes til resten af landet.</w:t>
      </w:r>
      <w:r w:rsidR="00000000">
        <w:pict w14:anchorId="56B81A6A">
          <v:rect id="_x0000_i1030" style="width:0;height:1.5pt" o:hralign="center" o:hrstd="t" o:hr="t" fillcolor="#a0a0a0" stroked="f"/>
        </w:pict>
      </w:r>
    </w:p>
    <w:sectPr w:rsidR="00567A57" w:rsidSect="00E2220A">
      <w:headerReference w:type="default" r:id="rId12"/>
      <w:footerReference w:type="default" r:id="rId13"/>
      <w:pgSz w:w="11906" w:h="16838"/>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66AB" w14:textId="77777777" w:rsidR="00955A15" w:rsidRDefault="00955A15" w:rsidP="0022201E">
      <w:pPr>
        <w:spacing w:after="0" w:line="240" w:lineRule="auto"/>
      </w:pPr>
      <w:r>
        <w:separator/>
      </w:r>
    </w:p>
  </w:endnote>
  <w:endnote w:type="continuationSeparator" w:id="0">
    <w:p w14:paraId="4098B1B5" w14:textId="77777777" w:rsidR="00955A15" w:rsidRDefault="00955A15" w:rsidP="0022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8B7C" w14:textId="4FC3880C" w:rsidR="00706631" w:rsidRPr="001B526D" w:rsidRDefault="001B526D" w:rsidP="001B526D">
    <w:pPr>
      <w:pBdr>
        <w:top w:val="nil"/>
        <w:left w:val="nil"/>
        <w:bottom w:val="nil"/>
        <w:right w:val="nil"/>
        <w:between w:val="nil"/>
      </w:pBdr>
      <w:tabs>
        <w:tab w:val="center" w:pos="4819"/>
        <w:tab w:val="right" w:pos="9638"/>
      </w:tabs>
      <w:rPr>
        <w:rFonts w:ascii="Arial" w:hAnsi="Arial" w:cs="Arial"/>
        <w:bCs/>
        <w:color w:val="000000"/>
      </w:rPr>
    </w:pPr>
    <w:r>
      <w:rPr>
        <w:rFonts w:ascii="Arial" w:hAnsi="Arial" w:cs="Arial"/>
        <w:bCs/>
        <w:sz w:val="20"/>
        <w:szCs w:val="20"/>
      </w:rPr>
      <w:t>April</w:t>
    </w:r>
    <w:r w:rsidRPr="00D551D2">
      <w:rPr>
        <w:rFonts w:ascii="Arial" w:eastAsia="Calibri" w:hAnsi="Arial" w:cs="Arial"/>
        <w:bCs/>
        <w:color w:val="000000"/>
        <w:sz w:val="20"/>
        <w:szCs w:val="20"/>
      </w:rPr>
      <w:t xml:space="preserve"> 202</w:t>
    </w:r>
    <w:r>
      <w:rPr>
        <w:rFonts w:ascii="Arial" w:eastAsia="Calibri" w:hAnsi="Arial" w:cs="Arial"/>
        <w:bCs/>
        <w:color w:val="000000"/>
        <w:sz w:val="20"/>
        <w:szCs w:val="20"/>
      </w:rPr>
      <w:t>6</w:t>
    </w:r>
    <w:r w:rsidRPr="00D551D2">
      <w:rPr>
        <w:rFonts w:ascii="Arial" w:eastAsia="Calibri" w:hAnsi="Arial" w:cs="Arial"/>
        <w:bCs/>
        <w:color w:val="000000"/>
        <w:sz w:val="20"/>
        <w:szCs w:val="20"/>
      </w:rPr>
      <w:tab/>
    </w:r>
    <w:r>
      <w:rPr>
        <w:rFonts w:ascii="Arial" w:eastAsia="Calibri" w:hAnsi="Arial" w:cs="Arial"/>
        <w:bCs/>
        <w:color w:val="000000"/>
        <w:sz w:val="20"/>
        <w:szCs w:val="20"/>
      </w:rPr>
      <w:t>Det faglige Udvalg for Detailhandelsuddannelser</w:t>
    </w:r>
    <w:r w:rsidRPr="00D551D2">
      <w:rPr>
        <w:rFonts w:ascii="Arial" w:eastAsia="Calibri" w:hAnsi="Arial" w:cs="Arial"/>
        <w:bCs/>
        <w:color w:val="000000"/>
        <w:sz w:val="20"/>
        <w:szCs w:val="20"/>
      </w:rPr>
      <w:tab/>
      <w:t xml:space="preserve">Side </w:t>
    </w:r>
    <w:r w:rsidRPr="00D551D2">
      <w:rPr>
        <w:rFonts w:ascii="Arial" w:hAnsi="Arial" w:cs="Arial"/>
        <w:bCs/>
        <w:color w:val="000000"/>
        <w:sz w:val="20"/>
        <w:szCs w:val="20"/>
      </w:rPr>
      <w:fldChar w:fldCharType="begin"/>
    </w:r>
    <w:r w:rsidRPr="00D551D2">
      <w:rPr>
        <w:rFonts w:ascii="Arial" w:eastAsia="Calibri" w:hAnsi="Arial" w:cs="Arial"/>
        <w:bCs/>
        <w:color w:val="000000"/>
        <w:sz w:val="20"/>
        <w:szCs w:val="20"/>
      </w:rPr>
      <w:instrText>PAGE</w:instrText>
    </w:r>
    <w:r w:rsidRPr="00D551D2">
      <w:rPr>
        <w:rFonts w:ascii="Arial" w:hAnsi="Arial" w:cs="Arial"/>
        <w:bCs/>
        <w:color w:val="000000"/>
        <w:sz w:val="20"/>
        <w:szCs w:val="20"/>
      </w:rPr>
      <w:fldChar w:fldCharType="separate"/>
    </w:r>
    <w:r>
      <w:rPr>
        <w:rFonts w:ascii="Arial" w:hAnsi="Arial" w:cs="Arial"/>
        <w:bCs/>
        <w:color w:val="000000"/>
        <w:sz w:val="20"/>
        <w:szCs w:val="20"/>
      </w:rPr>
      <w:t>1</w:t>
    </w:r>
    <w:r w:rsidRPr="00D551D2">
      <w:rPr>
        <w:rFonts w:ascii="Arial" w:hAnsi="Arial" w:cs="Arial"/>
        <w:bCs/>
        <w:color w:val="000000"/>
        <w:sz w:val="20"/>
        <w:szCs w:val="20"/>
      </w:rPr>
      <w:fldChar w:fldCharType="end"/>
    </w:r>
  </w:p>
  <w:p w14:paraId="3DCCD354" w14:textId="7F64CCBE" w:rsidR="00706631" w:rsidRDefault="0070663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11C9" w14:textId="77777777" w:rsidR="00955A15" w:rsidRDefault="00955A15" w:rsidP="0022201E">
      <w:pPr>
        <w:spacing w:after="0" w:line="240" w:lineRule="auto"/>
      </w:pPr>
      <w:r>
        <w:separator/>
      </w:r>
    </w:p>
  </w:footnote>
  <w:footnote w:type="continuationSeparator" w:id="0">
    <w:p w14:paraId="2D729C05" w14:textId="77777777" w:rsidR="00955A15" w:rsidRDefault="00955A15" w:rsidP="0022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AB09" w14:textId="7A1A579D" w:rsidR="001B526D" w:rsidRPr="00D551D2" w:rsidRDefault="001B526D" w:rsidP="001B526D">
    <w:pPr>
      <w:pStyle w:val="Sidehoved"/>
      <w:pBdr>
        <w:bottom w:val="single" w:sz="12" w:space="1" w:color="auto"/>
      </w:pBdr>
    </w:pPr>
    <w:r>
      <w:rPr>
        <w:noProof/>
      </w:rPr>
      <w:drawing>
        <wp:inline distT="0" distB="0" distL="0" distR="0" wp14:anchorId="2E723B55" wp14:editId="6F5AF528">
          <wp:extent cx="2731770" cy="295261"/>
          <wp:effectExtent l="0" t="0" r="0" b="0"/>
          <wp:docPr id="16771519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755" b="22987"/>
                  <a:stretch>
                    <a:fillRect/>
                  </a:stretch>
                </pic:blipFill>
                <pic:spPr bwMode="auto">
                  <a:xfrm>
                    <a:off x="0" y="0"/>
                    <a:ext cx="2776444" cy="300090"/>
                  </a:xfrm>
                  <a:prstGeom prst="rect">
                    <a:avLst/>
                  </a:prstGeom>
                  <a:noFill/>
                  <a:ln>
                    <a:noFill/>
                  </a:ln>
                  <a:extLst>
                    <a:ext uri="{53640926-AAD7-44D8-BBD7-CCE9431645EC}">
                      <a14:shadowObscured xmlns:a14="http://schemas.microsoft.com/office/drawing/2010/main"/>
                    </a:ext>
                  </a:extLst>
                </pic:spPr>
              </pic:pic>
            </a:graphicData>
          </a:graphic>
        </wp:inline>
      </w:drawing>
    </w:r>
    <w:r w:rsidR="005632F1">
      <w:tab/>
    </w:r>
    <w:r w:rsidR="005632F1">
      <w:tab/>
    </w:r>
  </w:p>
  <w:p w14:paraId="0FA7D7C5" w14:textId="77777777" w:rsidR="001B526D" w:rsidRDefault="001B526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C91"/>
    <w:multiLevelType w:val="multilevel"/>
    <w:tmpl w:val="6AD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775AC"/>
    <w:multiLevelType w:val="multilevel"/>
    <w:tmpl w:val="2F16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7F5D"/>
    <w:multiLevelType w:val="multilevel"/>
    <w:tmpl w:val="DF8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2677B"/>
    <w:multiLevelType w:val="multilevel"/>
    <w:tmpl w:val="65B6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A4271"/>
    <w:multiLevelType w:val="multilevel"/>
    <w:tmpl w:val="5DD0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92E2B"/>
    <w:multiLevelType w:val="multilevel"/>
    <w:tmpl w:val="A3B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B69EE"/>
    <w:multiLevelType w:val="multilevel"/>
    <w:tmpl w:val="2F7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1265F"/>
    <w:multiLevelType w:val="multilevel"/>
    <w:tmpl w:val="6CC06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25156"/>
    <w:multiLevelType w:val="multilevel"/>
    <w:tmpl w:val="325A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F3593"/>
    <w:multiLevelType w:val="multilevel"/>
    <w:tmpl w:val="1EFA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50495"/>
    <w:multiLevelType w:val="multilevel"/>
    <w:tmpl w:val="0E42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E393E"/>
    <w:multiLevelType w:val="multilevel"/>
    <w:tmpl w:val="5B4C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32838"/>
    <w:multiLevelType w:val="multilevel"/>
    <w:tmpl w:val="311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B3681"/>
    <w:multiLevelType w:val="multilevel"/>
    <w:tmpl w:val="6BC6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071E7"/>
    <w:multiLevelType w:val="multilevel"/>
    <w:tmpl w:val="0C14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05353"/>
    <w:multiLevelType w:val="multilevel"/>
    <w:tmpl w:val="A44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9383F"/>
    <w:multiLevelType w:val="multilevel"/>
    <w:tmpl w:val="16C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580129">
    <w:abstractNumId w:val="1"/>
  </w:num>
  <w:num w:numId="2" w16cid:durableId="1278105625">
    <w:abstractNumId w:val="13"/>
  </w:num>
  <w:num w:numId="3" w16cid:durableId="868299886">
    <w:abstractNumId w:val="14"/>
  </w:num>
  <w:num w:numId="4" w16cid:durableId="13389261">
    <w:abstractNumId w:val="5"/>
  </w:num>
  <w:num w:numId="5" w16cid:durableId="182785716">
    <w:abstractNumId w:val="0"/>
  </w:num>
  <w:num w:numId="6" w16cid:durableId="2118404660">
    <w:abstractNumId w:val="4"/>
  </w:num>
  <w:num w:numId="7" w16cid:durableId="1333951927">
    <w:abstractNumId w:val="9"/>
  </w:num>
  <w:num w:numId="8" w16cid:durableId="697193683">
    <w:abstractNumId w:val="15"/>
  </w:num>
  <w:num w:numId="9" w16cid:durableId="1612126617">
    <w:abstractNumId w:val="12"/>
  </w:num>
  <w:num w:numId="10" w16cid:durableId="377585364">
    <w:abstractNumId w:val="6"/>
  </w:num>
  <w:num w:numId="11" w16cid:durableId="310789381">
    <w:abstractNumId w:val="10"/>
  </w:num>
  <w:num w:numId="12" w16cid:durableId="1852524118">
    <w:abstractNumId w:val="2"/>
  </w:num>
  <w:num w:numId="13" w16cid:durableId="476386714">
    <w:abstractNumId w:val="3"/>
  </w:num>
  <w:num w:numId="14" w16cid:durableId="11419066">
    <w:abstractNumId w:val="16"/>
  </w:num>
  <w:num w:numId="15" w16cid:durableId="1575159797">
    <w:abstractNumId w:val="8"/>
  </w:num>
  <w:num w:numId="16" w16cid:durableId="1724210585">
    <w:abstractNumId w:val="11"/>
  </w:num>
  <w:num w:numId="17" w16cid:durableId="2049986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8D"/>
    <w:rsid w:val="000312D9"/>
    <w:rsid w:val="000E3EF7"/>
    <w:rsid w:val="00151AEB"/>
    <w:rsid w:val="00191129"/>
    <w:rsid w:val="00193375"/>
    <w:rsid w:val="001B526D"/>
    <w:rsid w:val="0022201E"/>
    <w:rsid w:val="00222578"/>
    <w:rsid w:val="00267833"/>
    <w:rsid w:val="00282DFD"/>
    <w:rsid w:val="00297368"/>
    <w:rsid w:val="003227AE"/>
    <w:rsid w:val="003A2F96"/>
    <w:rsid w:val="00403D76"/>
    <w:rsid w:val="00473504"/>
    <w:rsid w:val="00495DE3"/>
    <w:rsid w:val="004C6718"/>
    <w:rsid w:val="005024C0"/>
    <w:rsid w:val="005632B3"/>
    <w:rsid w:val="005632F1"/>
    <w:rsid w:val="00567A57"/>
    <w:rsid w:val="005A10AB"/>
    <w:rsid w:val="005D24A5"/>
    <w:rsid w:val="005D3183"/>
    <w:rsid w:val="00605BD9"/>
    <w:rsid w:val="00624C2A"/>
    <w:rsid w:val="006327E3"/>
    <w:rsid w:val="00633A23"/>
    <w:rsid w:val="00666114"/>
    <w:rsid w:val="00683AE9"/>
    <w:rsid w:val="006E318C"/>
    <w:rsid w:val="00706631"/>
    <w:rsid w:val="00751310"/>
    <w:rsid w:val="0078778E"/>
    <w:rsid w:val="007A3511"/>
    <w:rsid w:val="007B0EB9"/>
    <w:rsid w:val="008075A7"/>
    <w:rsid w:val="00820CFC"/>
    <w:rsid w:val="00883695"/>
    <w:rsid w:val="008C7623"/>
    <w:rsid w:val="009022C6"/>
    <w:rsid w:val="0092700D"/>
    <w:rsid w:val="00955A15"/>
    <w:rsid w:val="009615C4"/>
    <w:rsid w:val="0098055B"/>
    <w:rsid w:val="009B09AD"/>
    <w:rsid w:val="00A23E61"/>
    <w:rsid w:val="00A35C17"/>
    <w:rsid w:val="00A4037B"/>
    <w:rsid w:val="00A73D11"/>
    <w:rsid w:val="00A94BDE"/>
    <w:rsid w:val="00AA3F74"/>
    <w:rsid w:val="00AB72E8"/>
    <w:rsid w:val="00AD017D"/>
    <w:rsid w:val="00B83078"/>
    <w:rsid w:val="00B8378D"/>
    <w:rsid w:val="00B8752A"/>
    <w:rsid w:val="00C5027C"/>
    <w:rsid w:val="00CE16BF"/>
    <w:rsid w:val="00D26387"/>
    <w:rsid w:val="00D45120"/>
    <w:rsid w:val="00D54CF3"/>
    <w:rsid w:val="00D948C9"/>
    <w:rsid w:val="00DE65AE"/>
    <w:rsid w:val="00E2220A"/>
    <w:rsid w:val="00E43B4D"/>
    <w:rsid w:val="00E657D2"/>
    <w:rsid w:val="00EA6AE9"/>
    <w:rsid w:val="00ED004A"/>
    <w:rsid w:val="00EE7C1F"/>
    <w:rsid w:val="00F17A47"/>
    <w:rsid w:val="00F50DE3"/>
    <w:rsid w:val="00F5383C"/>
    <w:rsid w:val="00F6125D"/>
    <w:rsid w:val="00FA06CE"/>
    <w:rsid w:val="00FB3D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FF6C"/>
  <w15:chartTrackingRefBased/>
  <w15:docId w15:val="{9532FAD2-E144-46C8-BF5E-D64DD879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52A"/>
  </w:style>
  <w:style w:type="paragraph" w:styleId="Overskrift1">
    <w:name w:val="heading 1"/>
    <w:basedOn w:val="Normal"/>
    <w:next w:val="Normal"/>
    <w:link w:val="Overskrift1Tegn"/>
    <w:uiPriority w:val="9"/>
    <w:qFormat/>
    <w:rsid w:val="00B8752A"/>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Overskrift2">
    <w:name w:val="heading 2"/>
    <w:basedOn w:val="Normal"/>
    <w:next w:val="Normal"/>
    <w:link w:val="Overskrift2Tegn"/>
    <w:uiPriority w:val="9"/>
    <w:unhideWhenUsed/>
    <w:qFormat/>
    <w:rsid w:val="00B8752A"/>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8752A"/>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8752A"/>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B8752A"/>
    <w:pPr>
      <w:keepNext/>
      <w:keepLines/>
      <w:spacing w:before="40" w:after="0"/>
      <w:outlineLvl w:val="4"/>
    </w:pPr>
    <w:rPr>
      <w:rFonts w:asciiTheme="majorHAnsi" w:eastAsiaTheme="majorEastAsia" w:hAnsiTheme="majorHAnsi" w:cstheme="majorBidi"/>
      <w:caps/>
      <w:color w:val="0F4761" w:themeColor="accent1" w:themeShade="BF"/>
    </w:rPr>
  </w:style>
  <w:style w:type="paragraph" w:styleId="Overskrift6">
    <w:name w:val="heading 6"/>
    <w:basedOn w:val="Normal"/>
    <w:next w:val="Normal"/>
    <w:link w:val="Overskrift6Tegn"/>
    <w:uiPriority w:val="9"/>
    <w:semiHidden/>
    <w:unhideWhenUsed/>
    <w:qFormat/>
    <w:rsid w:val="00B8752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Overskrift7">
    <w:name w:val="heading 7"/>
    <w:basedOn w:val="Normal"/>
    <w:next w:val="Normal"/>
    <w:link w:val="Overskrift7Tegn"/>
    <w:uiPriority w:val="9"/>
    <w:semiHidden/>
    <w:unhideWhenUsed/>
    <w:qFormat/>
    <w:rsid w:val="00B8752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Overskrift8">
    <w:name w:val="heading 8"/>
    <w:basedOn w:val="Normal"/>
    <w:next w:val="Normal"/>
    <w:link w:val="Overskrift8Tegn"/>
    <w:uiPriority w:val="9"/>
    <w:semiHidden/>
    <w:unhideWhenUsed/>
    <w:qFormat/>
    <w:rsid w:val="00B8752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Overskrift9">
    <w:name w:val="heading 9"/>
    <w:basedOn w:val="Normal"/>
    <w:next w:val="Normal"/>
    <w:link w:val="Overskrift9Tegn"/>
    <w:uiPriority w:val="9"/>
    <w:semiHidden/>
    <w:unhideWhenUsed/>
    <w:qFormat/>
    <w:rsid w:val="00B8752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752A"/>
    <w:rPr>
      <w:rFonts w:asciiTheme="majorHAnsi" w:eastAsiaTheme="majorEastAsia" w:hAnsiTheme="majorHAnsi" w:cstheme="majorBidi"/>
      <w:color w:val="0A2F41" w:themeColor="accent1" w:themeShade="80"/>
      <w:sz w:val="36"/>
      <w:szCs w:val="36"/>
    </w:rPr>
  </w:style>
  <w:style w:type="character" w:customStyle="1" w:styleId="Overskrift2Tegn">
    <w:name w:val="Overskrift 2 Tegn"/>
    <w:basedOn w:val="Standardskrifttypeiafsnit"/>
    <w:link w:val="Overskrift2"/>
    <w:uiPriority w:val="9"/>
    <w:rsid w:val="00B875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8752A"/>
    <w:rPr>
      <w:rFonts w:asciiTheme="majorHAnsi" w:eastAsiaTheme="majorEastAsia" w:hAnsiTheme="maj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8752A"/>
    <w:rPr>
      <w:rFonts w:asciiTheme="majorHAnsi" w:eastAsiaTheme="majorEastAsia" w:hAnsiTheme="majorHAnsi" w:cstheme="majorBidi"/>
      <w:color w:val="0F4761" w:themeColor="accent1" w:themeShade="BF"/>
      <w:sz w:val="24"/>
      <w:szCs w:val="24"/>
    </w:rPr>
  </w:style>
  <w:style w:type="character" w:customStyle="1" w:styleId="Overskrift5Tegn">
    <w:name w:val="Overskrift 5 Tegn"/>
    <w:basedOn w:val="Standardskrifttypeiafsnit"/>
    <w:link w:val="Overskrift5"/>
    <w:uiPriority w:val="9"/>
    <w:semiHidden/>
    <w:rsid w:val="00B8752A"/>
    <w:rPr>
      <w:rFonts w:asciiTheme="majorHAnsi" w:eastAsiaTheme="majorEastAsia" w:hAnsiTheme="majorHAnsi" w:cstheme="majorBidi"/>
      <w:caps/>
      <w:color w:val="0F4761" w:themeColor="accent1" w:themeShade="BF"/>
    </w:rPr>
  </w:style>
  <w:style w:type="character" w:customStyle="1" w:styleId="Overskrift6Tegn">
    <w:name w:val="Overskrift 6 Tegn"/>
    <w:basedOn w:val="Standardskrifttypeiafsnit"/>
    <w:link w:val="Overskrift6"/>
    <w:uiPriority w:val="9"/>
    <w:semiHidden/>
    <w:rsid w:val="00B8752A"/>
    <w:rPr>
      <w:rFonts w:asciiTheme="majorHAnsi" w:eastAsiaTheme="majorEastAsia" w:hAnsiTheme="majorHAnsi" w:cstheme="majorBidi"/>
      <w:i/>
      <w:iCs/>
      <w:caps/>
      <w:color w:val="0A2F41" w:themeColor="accent1" w:themeShade="80"/>
    </w:rPr>
  </w:style>
  <w:style w:type="character" w:customStyle="1" w:styleId="Overskrift7Tegn">
    <w:name w:val="Overskrift 7 Tegn"/>
    <w:basedOn w:val="Standardskrifttypeiafsnit"/>
    <w:link w:val="Overskrift7"/>
    <w:uiPriority w:val="9"/>
    <w:semiHidden/>
    <w:rsid w:val="00B8752A"/>
    <w:rPr>
      <w:rFonts w:asciiTheme="majorHAnsi" w:eastAsiaTheme="majorEastAsia" w:hAnsiTheme="majorHAnsi" w:cstheme="majorBidi"/>
      <w:b/>
      <w:bCs/>
      <w:color w:val="0A2F41" w:themeColor="accent1" w:themeShade="80"/>
    </w:rPr>
  </w:style>
  <w:style w:type="character" w:customStyle="1" w:styleId="Overskrift8Tegn">
    <w:name w:val="Overskrift 8 Tegn"/>
    <w:basedOn w:val="Standardskrifttypeiafsnit"/>
    <w:link w:val="Overskrift8"/>
    <w:uiPriority w:val="9"/>
    <w:semiHidden/>
    <w:rsid w:val="00B8752A"/>
    <w:rPr>
      <w:rFonts w:asciiTheme="majorHAnsi" w:eastAsiaTheme="majorEastAsia" w:hAnsiTheme="majorHAnsi" w:cstheme="majorBidi"/>
      <w:b/>
      <w:bCs/>
      <w:i/>
      <w:iCs/>
      <w:color w:val="0A2F41" w:themeColor="accent1" w:themeShade="80"/>
    </w:rPr>
  </w:style>
  <w:style w:type="character" w:customStyle="1" w:styleId="Overskrift9Tegn">
    <w:name w:val="Overskrift 9 Tegn"/>
    <w:basedOn w:val="Standardskrifttypeiafsnit"/>
    <w:link w:val="Overskrift9"/>
    <w:uiPriority w:val="9"/>
    <w:semiHidden/>
    <w:rsid w:val="00B8752A"/>
    <w:rPr>
      <w:rFonts w:asciiTheme="majorHAnsi" w:eastAsiaTheme="majorEastAsia" w:hAnsiTheme="majorHAnsi" w:cstheme="majorBidi"/>
      <w:i/>
      <w:iCs/>
      <w:color w:val="0A2F41" w:themeColor="accent1" w:themeShade="80"/>
    </w:rPr>
  </w:style>
  <w:style w:type="paragraph" w:styleId="Titel">
    <w:name w:val="Title"/>
    <w:basedOn w:val="Normal"/>
    <w:next w:val="Normal"/>
    <w:link w:val="TitelTegn"/>
    <w:uiPriority w:val="10"/>
    <w:qFormat/>
    <w:rsid w:val="00B8752A"/>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elTegn">
    <w:name w:val="Titel Tegn"/>
    <w:basedOn w:val="Standardskrifttypeiafsnit"/>
    <w:link w:val="Titel"/>
    <w:uiPriority w:val="10"/>
    <w:rsid w:val="00B8752A"/>
    <w:rPr>
      <w:rFonts w:asciiTheme="majorHAnsi" w:eastAsiaTheme="majorEastAsia" w:hAnsiTheme="majorHAnsi" w:cstheme="majorBidi"/>
      <w:caps/>
      <w:color w:val="0E2841" w:themeColor="text2"/>
      <w:spacing w:val="-15"/>
      <w:sz w:val="72"/>
      <w:szCs w:val="72"/>
    </w:rPr>
  </w:style>
  <w:style w:type="paragraph" w:styleId="Undertitel">
    <w:name w:val="Subtitle"/>
    <w:basedOn w:val="Normal"/>
    <w:next w:val="Normal"/>
    <w:link w:val="UndertitelTegn"/>
    <w:uiPriority w:val="11"/>
    <w:qFormat/>
    <w:rsid w:val="00B8752A"/>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UndertitelTegn">
    <w:name w:val="Undertitel Tegn"/>
    <w:basedOn w:val="Standardskrifttypeiafsnit"/>
    <w:link w:val="Undertitel"/>
    <w:uiPriority w:val="11"/>
    <w:rsid w:val="00B8752A"/>
    <w:rPr>
      <w:rFonts w:asciiTheme="majorHAnsi" w:eastAsiaTheme="majorEastAsia" w:hAnsiTheme="majorHAnsi" w:cstheme="majorBidi"/>
      <w:color w:val="156082" w:themeColor="accent1"/>
      <w:sz w:val="28"/>
      <w:szCs w:val="28"/>
    </w:rPr>
  </w:style>
  <w:style w:type="paragraph" w:styleId="Citat">
    <w:name w:val="Quote"/>
    <w:basedOn w:val="Normal"/>
    <w:next w:val="Normal"/>
    <w:link w:val="CitatTegn"/>
    <w:uiPriority w:val="29"/>
    <w:qFormat/>
    <w:rsid w:val="00B8752A"/>
    <w:pPr>
      <w:spacing w:before="120" w:after="120"/>
      <w:ind w:left="720"/>
    </w:pPr>
    <w:rPr>
      <w:color w:val="0E2841" w:themeColor="text2"/>
      <w:sz w:val="24"/>
      <w:szCs w:val="24"/>
    </w:rPr>
  </w:style>
  <w:style w:type="character" w:customStyle="1" w:styleId="CitatTegn">
    <w:name w:val="Citat Tegn"/>
    <w:basedOn w:val="Standardskrifttypeiafsnit"/>
    <w:link w:val="Citat"/>
    <w:uiPriority w:val="29"/>
    <w:rsid w:val="00B8752A"/>
    <w:rPr>
      <w:color w:val="0E2841" w:themeColor="text2"/>
      <w:sz w:val="24"/>
      <w:szCs w:val="24"/>
    </w:rPr>
  </w:style>
  <w:style w:type="paragraph" w:styleId="Listeafsnit">
    <w:name w:val="List Paragraph"/>
    <w:basedOn w:val="Normal"/>
    <w:uiPriority w:val="34"/>
    <w:qFormat/>
    <w:rsid w:val="00B8378D"/>
    <w:pPr>
      <w:ind w:left="720"/>
      <w:contextualSpacing/>
    </w:pPr>
  </w:style>
  <w:style w:type="character" w:styleId="Kraftigfremhvning">
    <w:name w:val="Intense Emphasis"/>
    <w:basedOn w:val="Standardskrifttypeiafsnit"/>
    <w:uiPriority w:val="21"/>
    <w:qFormat/>
    <w:rsid w:val="00B8752A"/>
    <w:rPr>
      <w:b/>
      <w:bCs/>
      <w:i/>
      <w:iCs/>
    </w:rPr>
  </w:style>
  <w:style w:type="paragraph" w:styleId="Strktcitat">
    <w:name w:val="Intense Quote"/>
    <w:basedOn w:val="Normal"/>
    <w:next w:val="Normal"/>
    <w:link w:val="StrktcitatTegn"/>
    <w:uiPriority w:val="30"/>
    <w:qFormat/>
    <w:rsid w:val="00B8752A"/>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StrktcitatTegn">
    <w:name w:val="Stærkt citat Tegn"/>
    <w:basedOn w:val="Standardskrifttypeiafsnit"/>
    <w:link w:val="Strktcitat"/>
    <w:uiPriority w:val="30"/>
    <w:rsid w:val="00B8752A"/>
    <w:rPr>
      <w:rFonts w:asciiTheme="majorHAnsi" w:eastAsiaTheme="majorEastAsia" w:hAnsiTheme="majorHAnsi" w:cstheme="majorBidi"/>
      <w:color w:val="0E2841" w:themeColor="text2"/>
      <w:spacing w:val="-6"/>
      <w:sz w:val="32"/>
      <w:szCs w:val="32"/>
    </w:rPr>
  </w:style>
  <w:style w:type="character" w:styleId="Kraftighenvisning">
    <w:name w:val="Intense Reference"/>
    <w:basedOn w:val="Standardskrifttypeiafsnit"/>
    <w:uiPriority w:val="32"/>
    <w:qFormat/>
    <w:rsid w:val="00B8752A"/>
    <w:rPr>
      <w:b/>
      <w:bCs/>
      <w:smallCaps/>
      <w:color w:val="0E2841" w:themeColor="text2"/>
      <w:u w:val="single"/>
    </w:rPr>
  </w:style>
  <w:style w:type="paragraph" w:styleId="Billedtekst">
    <w:name w:val="caption"/>
    <w:basedOn w:val="Normal"/>
    <w:next w:val="Normal"/>
    <w:uiPriority w:val="35"/>
    <w:semiHidden/>
    <w:unhideWhenUsed/>
    <w:qFormat/>
    <w:rsid w:val="00B8752A"/>
    <w:pPr>
      <w:spacing w:line="240" w:lineRule="auto"/>
    </w:pPr>
    <w:rPr>
      <w:b/>
      <w:bCs/>
      <w:smallCaps/>
      <w:color w:val="0E2841" w:themeColor="text2"/>
    </w:rPr>
  </w:style>
  <w:style w:type="character" w:styleId="Strk">
    <w:name w:val="Strong"/>
    <w:basedOn w:val="Standardskrifttypeiafsnit"/>
    <w:uiPriority w:val="22"/>
    <w:qFormat/>
    <w:rsid w:val="00B8752A"/>
    <w:rPr>
      <w:b/>
      <w:bCs/>
    </w:rPr>
  </w:style>
  <w:style w:type="character" w:styleId="Fremhv">
    <w:name w:val="Emphasis"/>
    <w:basedOn w:val="Standardskrifttypeiafsnit"/>
    <w:uiPriority w:val="20"/>
    <w:qFormat/>
    <w:rsid w:val="00B8752A"/>
    <w:rPr>
      <w:i/>
      <w:iCs/>
    </w:rPr>
  </w:style>
  <w:style w:type="paragraph" w:styleId="Ingenafstand">
    <w:name w:val="No Spacing"/>
    <w:uiPriority w:val="1"/>
    <w:qFormat/>
    <w:rsid w:val="00B8752A"/>
    <w:pPr>
      <w:spacing w:after="0" w:line="240" w:lineRule="auto"/>
    </w:pPr>
  </w:style>
  <w:style w:type="character" w:styleId="Svagfremhvning">
    <w:name w:val="Subtle Emphasis"/>
    <w:basedOn w:val="Standardskrifttypeiafsnit"/>
    <w:uiPriority w:val="19"/>
    <w:qFormat/>
    <w:rsid w:val="00B8752A"/>
    <w:rPr>
      <w:i/>
      <w:iCs/>
      <w:color w:val="595959" w:themeColor="text1" w:themeTint="A6"/>
    </w:rPr>
  </w:style>
  <w:style w:type="character" w:styleId="Svaghenvisning">
    <w:name w:val="Subtle Reference"/>
    <w:basedOn w:val="Standardskrifttypeiafsnit"/>
    <w:uiPriority w:val="31"/>
    <w:qFormat/>
    <w:rsid w:val="00B8752A"/>
    <w:rPr>
      <w:smallCaps/>
      <w:color w:val="595959" w:themeColor="text1" w:themeTint="A6"/>
      <w:u w:val="none" w:color="7F7F7F" w:themeColor="text1" w:themeTint="80"/>
      <w:bdr w:val="none" w:sz="0" w:space="0" w:color="auto"/>
    </w:rPr>
  </w:style>
  <w:style w:type="character" w:styleId="Bogenstitel">
    <w:name w:val="Book Title"/>
    <w:basedOn w:val="Standardskrifttypeiafsnit"/>
    <w:uiPriority w:val="33"/>
    <w:qFormat/>
    <w:rsid w:val="00B8752A"/>
    <w:rPr>
      <w:b/>
      <w:bCs/>
      <w:smallCaps/>
      <w:spacing w:val="10"/>
    </w:rPr>
  </w:style>
  <w:style w:type="paragraph" w:styleId="Overskrift">
    <w:name w:val="TOC Heading"/>
    <w:basedOn w:val="Overskrift1"/>
    <w:next w:val="Normal"/>
    <w:uiPriority w:val="39"/>
    <w:semiHidden/>
    <w:unhideWhenUsed/>
    <w:qFormat/>
    <w:rsid w:val="00B8752A"/>
    <w:pPr>
      <w:outlineLvl w:val="9"/>
    </w:pPr>
  </w:style>
  <w:style w:type="paragraph" w:styleId="Sidehoved">
    <w:name w:val="header"/>
    <w:basedOn w:val="Normal"/>
    <w:link w:val="SidehovedTegn"/>
    <w:uiPriority w:val="99"/>
    <w:unhideWhenUsed/>
    <w:rsid w:val="0022201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2201E"/>
  </w:style>
  <w:style w:type="paragraph" w:styleId="Sidefod">
    <w:name w:val="footer"/>
    <w:basedOn w:val="Normal"/>
    <w:link w:val="SidefodTegn"/>
    <w:uiPriority w:val="99"/>
    <w:unhideWhenUsed/>
    <w:rsid w:val="0022201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2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crosoft Word-dokument" ma:contentTypeID="0x010100EB74CFEB771A4F42B91BDF0EE66A72910051284FD77F2B1D4B8CCDAFEED5D5846C" ma:contentTypeVersion="35" ma:contentTypeDescription="" ma:contentTypeScope="" ma:versionID="94f2c7b2b01df479ece7e24aad0b00fd">
  <xsd:schema xmlns:xsd="http://www.w3.org/2001/XMLSchema" xmlns:xs="http://www.w3.org/2001/XMLSchema" xmlns:p="http://schemas.microsoft.com/office/2006/metadata/properties" xmlns:ns2="7c2dc5c7-cbca-4a47-8141-8e56d40f946a" xmlns:ns3="fa0036ed-c9c6-4e39-9dbc-a930857e590e" xmlns:ns4="0e532ab1-9096-426e-9f87-c68153782496" targetNamespace="http://schemas.microsoft.com/office/2006/metadata/properties" ma:root="true" ma:fieldsID="775815ad264546942ad971c01fc10a73" ns2:_="" ns3:_="" ns4:_="">
    <xsd:import namespace="7c2dc5c7-cbca-4a47-8141-8e56d40f946a"/>
    <xsd:import namespace="fa0036ed-c9c6-4e39-9dbc-a930857e590e"/>
    <xsd:import namespace="0e532ab1-9096-426e-9f87-c6815378249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5c7-cbca-4a47-8141-8e56d40f946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0036ed-c9c6-4e39-9dbc-a930857e590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ashværdi for deling" ma:internalName="SharingHintHash" ma:readOnly="true">
      <xsd:simpleType>
        <xsd:restriction base="dms:Text"/>
      </xsd:simpleType>
    </xsd:element>
    <xsd:element name="SharedWithDetails" ma:index="13" nillable="true" ma:displayName="Delt med detaljer" ma:description="" ma:internalName="SharedWithDetails" ma:readOnly="true">
      <xsd:simpleType>
        <xsd:restriction base="dms:Note">
          <xsd:maxLength value="255"/>
        </xsd:restriction>
      </xsd:simpleType>
    </xsd:element>
    <xsd:element name="LastSharedByUser" ma:index="14" nillable="true" ma:displayName="Sidst delt efter bruger" ma:description="" ma:internalName="LastSharedByUser" ma:readOnly="true">
      <xsd:simpleType>
        <xsd:restriction base="dms:Note">
          <xsd:maxLength value="255"/>
        </xsd:restriction>
      </xsd:simpleType>
    </xsd:element>
    <xsd:element name="LastSharedByTime" ma:index="15"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532ab1-9096-426e-9f87-c6815378249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Billedmærker" ma:readOnly="false" ma:fieldId="{5cf76f15-5ced-4ddc-b409-7134ff3c332f}" ma:taxonomyMulti="true" ma:sspId="5bdf219a-f4d1-4b16-9292-6335e29ef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532ab1-9096-426e-9f87-c68153782496">
      <Terms xmlns="http://schemas.microsoft.com/office/infopath/2007/PartnerControls"/>
    </lcf76f155ced4ddcb4097134ff3c332f>
    <_dlc_DocId xmlns="7c2dc5c7-cbca-4a47-8141-8e56d40f946a">UDD0-9-301475</_dlc_DocId>
    <_dlc_DocIdUrl xmlns="7c2dc5c7-cbca-4a47-8141-8e56d40f946a">
      <Url>https://uddannelsesnaevnet.sharepoint.com/Journal/_layouts/15/DocIdRedir.aspx?ID=UDD0-9-301475</Url>
      <Description>UDD0-9-301475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16B9-38E6-42A1-8A5F-5A1D25EA2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c5c7-cbca-4a47-8141-8e56d40f946a"/>
    <ds:schemaRef ds:uri="fa0036ed-c9c6-4e39-9dbc-a930857e590e"/>
    <ds:schemaRef ds:uri="0e532ab1-9096-426e-9f87-c6815378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A63-D869-4F3B-A784-7A09462CF310}">
  <ds:schemaRefs>
    <ds:schemaRef ds:uri="http://schemas.microsoft.com/sharepoint/events"/>
  </ds:schemaRefs>
</ds:datastoreItem>
</file>

<file path=customXml/itemProps3.xml><?xml version="1.0" encoding="utf-8"?>
<ds:datastoreItem xmlns:ds="http://schemas.openxmlformats.org/officeDocument/2006/customXml" ds:itemID="{B705414F-7971-4750-B28B-A655655C4EE9}">
  <ds:schemaRefs>
    <ds:schemaRef ds:uri="http://schemas.microsoft.com/sharepoint/v3/contenttype/forms"/>
  </ds:schemaRefs>
</ds:datastoreItem>
</file>

<file path=customXml/itemProps4.xml><?xml version="1.0" encoding="utf-8"?>
<ds:datastoreItem xmlns:ds="http://schemas.openxmlformats.org/officeDocument/2006/customXml" ds:itemID="{548EB47D-420E-4046-B66E-848D2F064045}">
  <ds:schemaRefs>
    <ds:schemaRef ds:uri="http://schemas.microsoft.com/office/2006/metadata/properties"/>
    <ds:schemaRef ds:uri="http://schemas.microsoft.com/office/infopath/2007/PartnerControls"/>
    <ds:schemaRef ds:uri="0e532ab1-9096-426e-9f87-c68153782496"/>
    <ds:schemaRef ds:uri="7c2dc5c7-cbca-4a47-8141-8e56d40f946a"/>
  </ds:schemaRefs>
</ds:datastoreItem>
</file>

<file path=customXml/itemProps5.xml><?xml version="1.0" encoding="utf-8"?>
<ds:datastoreItem xmlns:ds="http://schemas.openxmlformats.org/officeDocument/2006/customXml" ds:itemID="{6C70C7F0-0866-4B52-99ED-6FBD469C0754}">
  <ds:schemaRefs>
    <ds:schemaRef ds:uri="http://schemas.openxmlformats.org/officeDocument/2006/bibliography"/>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898</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Ostenfeldt (PEOS - Erhvervskonsulent - SE - AK)</dc:creator>
  <cp:keywords/>
  <dc:description/>
  <cp:lastModifiedBy>Christina Christensen</cp:lastModifiedBy>
  <cp:revision>4</cp:revision>
  <cp:lastPrinted>2025-10-20T11:48:00Z</cp:lastPrinted>
  <dcterms:created xsi:type="dcterms:W3CDTF">2026-04-08T16:36:00Z</dcterms:created>
  <dcterms:modified xsi:type="dcterms:W3CDTF">2026-04-28T09:51:00Z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0x010100EB74CFEB771A4F42B91BDF0EE66A72910051284FD77F2B1D4B8CCDAFEED5D5846C</vt:lpwstr>
  </property>
  <property fmtid="{D5CDD505-2E9C-101B-9397-08002B2CF9AE}" pid="3" name="TaxKeyword">
    <vt:lpwstr/>
  </property>
  <property fmtid="{D5CDD505-2E9C-101B-9397-08002B2CF9AE}" pid="4" name="MediaServiceImageTags">
    <vt:lpwstr/>
  </property>
  <property fmtid="{D5CDD505-2E9C-101B-9397-08002B2CF9AE}" pid="5" name="TaxCatchAll">
    <vt:lpwstr/>
  </property>
  <property fmtid="{D5CDD505-2E9C-101B-9397-08002B2CF9AE}" pid="6" name="TaxKeywordTaxHTField">
    <vt:lpwstr/>
  </property>
  <property fmtid="{D5CDD505-2E9C-101B-9397-08002B2CF9AE}" pid="7" name="_dlc_DocIdItemGuid">
    <vt:lpwstr>116bffb4-efa4-4a31-865e-c24f63d40bae</vt:lpwstr>
  </property>
</Properties>
</file>